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lang w:val="de-DE"/>
        </w:rPr>
        <w:id w:val="8401892"/>
        <w:docPartObj>
          <w:docPartGallery w:val="Cover Pages"/>
          <w:docPartUnique/>
        </w:docPartObj>
      </w:sdtPr>
      <w:sdtEndPr>
        <w:rPr>
          <w:rFonts w:asciiTheme="minorHAnsi" w:eastAsiaTheme="minorEastAsia" w:hAnsiTheme="minorHAnsi" w:cstheme="minorBidi"/>
          <w:sz w:val="22"/>
          <w:szCs w:val="22"/>
        </w:rPr>
      </w:sdtEndPr>
      <w:sdtContent>
        <w:p w:rsidR="00A5795F" w:rsidRDefault="00A5795F" w:rsidP="00A5795F">
          <w:pPr>
            <w:pStyle w:val="KeinLeerraum"/>
            <w:jc w:val="right"/>
            <w:rPr>
              <w:rFonts w:asciiTheme="majorHAnsi" w:eastAsiaTheme="majorEastAsia" w:hAnsiTheme="majorHAnsi" w:cstheme="majorBidi"/>
              <w:sz w:val="72"/>
              <w:szCs w:val="72"/>
              <w:lang w:val="de-DE"/>
            </w:rPr>
          </w:pPr>
        </w:p>
        <w:p w:rsidR="00157EEF" w:rsidRDefault="00025BB6" w:rsidP="00A5795F">
          <w:pPr>
            <w:pStyle w:val="KeinLeerraum"/>
            <w:jc w:val="right"/>
            <w:rPr>
              <w:rFonts w:asciiTheme="majorHAnsi" w:eastAsiaTheme="majorEastAsia" w:hAnsiTheme="majorHAnsi" w:cstheme="majorBidi"/>
              <w:sz w:val="72"/>
              <w:szCs w:val="72"/>
            </w:rPr>
          </w:pPr>
          <w:r>
            <w:rPr>
              <w:rFonts w:eastAsiaTheme="majorEastAsia" w:cstheme="majorBidi"/>
              <w:noProof/>
              <w:lang w:val="de-DE"/>
            </w:rPr>
            <mc:AlternateContent>
              <mc:Choice Requires="wps">
                <w:drawing>
                  <wp:anchor distT="0" distB="0" distL="114300" distR="114300" simplePos="0" relativeHeight="251660288" behindDoc="0" locked="0" layoutInCell="0" allowOverlap="1">
                    <wp:simplePos x="0" y="0"/>
                    <wp:positionH relativeFrom="page">
                      <wp:align>center</wp:align>
                    </wp:positionH>
                    <wp:positionV relativeFrom="page">
                      <wp:align>bottom</wp:align>
                    </wp:positionV>
                    <wp:extent cx="7915910" cy="793750"/>
                    <wp:effectExtent l="10795" t="5080" r="762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5910" cy="793750"/>
                            </a:xfrm>
                            <a:prstGeom prst="rect">
                              <a:avLst/>
                            </a:prstGeom>
                            <a:solidFill>
                              <a:schemeClr val="accent4">
                                <a:lumMod val="60000"/>
                                <a:lumOff val="40000"/>
                              </a:schemeClr>
                            </a:solidFill>
                            <a:ln w="9525">
                              <a:solidFill>
                                <a:schemeClr val="accent4">
                                  <a:lumMod val="60000"/>
                                  <a:lumOff val="4000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23.3pt;height:62.5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" o:allowincell="f" fillcolor="#f9e181 [1943]" strokecolor="#f9e181 [1943]">
                    <w10:wrap anchorx="page" anchory="page"/>
                  </v:rect>
                </w:pict>
              </mc:Fallback>
            </mc:AlternateContent>
          </w:r>
          <w:r>
            <w:rPr>
              <w:rFonts w:eastAsiaTheme="majorEastAsia" w:cstheme="majorBidi"/>
              <w:noProof/>
              <w:lang w:val="de-DE"/>
            </w:rPr>
            <mc:AlternateContent>
              <mc:Choice Requires="wps">
                <w:drawing>
                  <wp:anchor distT="0" distB="0" distL="114300" distR="114300" simplePos="0" relativeHeight="251661312" behindDoc="0" locked="0" layoutInCell="0" allowOverlap="1">
                    <wp:simplePos x="0" y="0"/>
                    <wp:positionH relativeFrom="page">
                      <wp:align>center</wp:align>
                    </wp:positionH>
                    <wp:positionV relativeFrom="topMargin">
                      <wp:align>top</wp:align>
                    </wp:positionV>
                    <wp:extent cx="7915910" cy="793750"/>
                    <wp:effectExtent l="10795" t="9525" r="7620" b="63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5910" cy="793750"/>
                            </a:xfrm>
                            <a:prstGeom prst="rect">
                              <a:avLst/>
                            </a:prstGeom>
                            <a:solidFill>
                              <a:schemeClr val="accent4">
                                <a:lumMod val="60000"/>
                                <a:lumOff val="40000"/>
                              </a:schemeClr>
                            </a:solidFill>
                            <a:ln w="9525">
                              <a:solidFill>
                                <a:schemeClr val="accent4">
                                  <a:lumMod val="60000"/>
                                  <a:lumOff val="4000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23.3pt;height:62.5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" o:allowincell="f" fillcolor="#f9e181 [1943]" strokecolor="#f9e181 [1943]">
                    <w10:wrap anchorx="page" anchory="margin"/>
                  </v:rect>
                </w:pict>
              </mc:Fallback>
            </mc:AlternateContent>
          </w:r>
        </w:p>
        <w:sdt>
          <w:sdtPr>
            <w:rPr>
              <w:rFonts w:eastAsiaTheme="majorEastAsia" w:cstheme="majorBidi"/>
              <w:b/>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157EEF" w:rsidRDefault="00970548" w:rsidP="00157EEF">
              <w:pPr>
                <w:pStyle w:val="KeinLeerraum"/>
                <w:jc w:val="center"/>
                <w:rPr>
                  <w:rFonts w:ascii="Futura XBlk BT" w:eastAsiaTheme="majorEastAsia" w:hAnsi="Futura XBlk BT" w:cstheme="majorBidi"/>
                  <w:sz w:val="72"/>
                  <w:szCs w:val="72"/>
                </w:rPr>
              </w:pPr>
              <w:r>
                <w:rPr>
                  <w:rFonts w:eastAsiaTheme="majorEastAsia" w:cstheme="majorBidi"/>
                  <w:b/>
                  <w:sz w:val="72"/>
                  <w:szCs w:val="72"/>
                </w:rPr>
                <w:t>CC Table Tree</w:t>
              </w:r>
            </w:p>
          </w:sdtContent>
        </w:sdt>
        <w:p w:rsidR="00EF0BAA" w:rsidRDefault="00EF0BAA" w:rsidP="00157EEF">
          <w:pPr>
            <w:pStyle w:val="KeinLeerraum"/>
            <w:jc w:val="center"/>
            <w:rPr>
              <w:rFonts w:asciiTheme="majorHAnsi" w:eastAsiaTheme="majorEastAsia" w:hAnsiTheme="majorHAnsi" w:cstheme="majorBidi"/>
              <w:sz w:val="72"/>
              <w:szCs w:val="72"/>
            </w:rPr>
          </w:pPr>
        </w:p>
        <w:sdt>
          <w:sdtPr>
            <w:rPr>
              <w:rFonts w:eastAsiaTheme="majorEastAsia" w:cstheme="majorBidi"/>
              <w:sz w:val="36"/>
              <w:szCs w:val="3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157EEF" w:rsidRDefault="00157EEF" w:rsidP="00157EEF">
              <w:pPr>
                <w:pStyle w:val="KeinLeerraum"/>
                <w:jc w:val="center"/>
                <w:rPr>
                  <w:rFonts w:asciiTheme="majorHAnsi" w:eastAsiaTheme="majorEastAsia" w:hAnsiTheme="majorHAnsi" w:cstheme="majorBidi"/>
                  <w:sz w:val="36"/>
                  <w:szCs w:val="36"/>
                </w:rPr>
              </w:pPr>
              <w:r w:rsidRPr="0041540A">
                <w:rPr>
                  <w:rFonts w:eastAsiaTheme="majorEastAsia" w:cstheme="majorBidi"/>
                  <w:sz w:val="36"/>
                  <w:szCs w:val="36"/>
                </w:rPr>
                <w:t>Documentation</w:t>
              </w:r>
            </w:p>
          </w:sdtContent>
        </w:sdt>
        <w:p w:rsidR="00157EEF" w:rsidRDefault="00157EEF">
          <w:pPr>
            <w:pStyle w:val="KeinLeerraum"/>
            <w:rPr>
              <w:rFonts w:asciiTheme="majorHAnsi" w:eastAsiaTheme="majorEastAsia" w:hAnsiTheme="majorHAnsi" w:cstheme="majorBidi"/>
              <w:sz w:val="36"/>
              <w:szCs w:val="36"/>
            </w:rPr>
          </w:pPr>
        </w:p>
        <w:p w:rsidR="00157EEF" w:rsidRDefault="00157EEF">
          <w:pPr>
            <w:pStyle w:val="KeinLeerraum"/>
            <w:rPr>
              <w:rFonts w:asciiTheme="majorHAnsi" w:eastAsiaTheme="majorEastAsia" w:hAnsiTheme="majorHAnsi" w:cstheme="majorBidi"/>
              <w:sz w:val="36"/>
              <w:szCs w:val="36"/>
            </w:rPr>
          </w:pPr>
        </w:p>
        <w:sdt>
          <w:sdtPr>
            <w:alias w:val="Date"/>
            <w:tag w:val="Date"/>
            <w:id w:val="14700083"/>
            <w:dataBinding w:prefixMappings="xmlns:ns0='http://schemas.microsoft.com/office/2006/coverPageProps'" w:xpath="/ns0:CoverPageProperties[1]/ns0:PublishDate[1]" w:storeItemID="{55AF091B-3C7A-41E3-B477-F2FDAA23CFDA}"/>
            <w:date w:fullDate="2014-12-22T00:00:00Z">
              <w:dateFormat w:val="d. MMMM yyyy"/>
              <w:lid w:val="de-DE"/>
              <w:storeMappedDataAs w:val="dateTime"/>
              <w:calendar w:val="gregorian"/>
            </w:date>
          </w:sdtPr>
          <w:sdtContent>
            <w:p w:rsidR="00157EEF" w:rsidRPr="0041540A" w:rsidRDefault="00970548" w:rsidP="00157EEF">
              <w:pPr>
                <w:pStyle w:val="KeinLeerraum"/>
                <w:jc w:val="center"/>
              </w:pPr>
              <w:r w:rsidRPr="00943F2A">
                <w:t>22. Dezember 2014</w:t>
              </w:r>
            </w:p>
          </w:sdtContent>
        </w:sdt>
        <w:p w:rsidR="00157EEF" w:rsidRPr="0041540A" w:rsidRDefault="00157EEF" w:rsidP="00970548">
          <w:pPr>
            <w:pStyle w:val="KeinLeerraum"/>
          </w:pPr>
        </w:p>
        <w:sdt>
          <w:sdtPr>
            <w:alias w:val="Author"/>
            <w:id w:val="14700094"/>
            <w:dataBinding w:prefixMappings="xmlns:ns0='http://schemas.openxmlformats.org/package/2006/metadata/core-properties' xmlns:ns1='http://purl.org/dc/elements/1.1/'" w:xpath="/ns0:coreProperties[1]/ns1:creator[1]" w:storeItemID="{6C3C8BC8-F283-45AE-878A-BAB7291924A1}"/>
            <w:text/>
          </w:sdtPr>
          <w:sdtContent>
            <w:p w:rsidR="00157EEF" w:rsidRPr="00B6001A" w:rsidRDefault="00157EEF" w:rsidP="00157EEF">
              <w:pPr>
                <w:pStyle w:val="KeinLeerraum"/>
                <w:jc w:val="center"/>
                <w:rPr>
                  <w:rFonts w:ascii="Futura Lt BT" w:hAnsi="Futura Lt BT"/>
                </w:rPr>
              </w:pPr>
              <w:r w:rsidRPr="0041540A">
                <w:t>Christian Coppes</w:t>
              </w:r>
            </w:p>
          </w:sdtContent>
        </w:sdt>
        <w:p w:rsidR="00A5795F" w:rsidRDefault="00A5795F">
          <w:pPr>
            <w:rPr>
              <w:lang w:val="en-US"/>
            </w:rPr>
          </w:pPr>
        </w:p>
        <w:p w:rsidR="00A5795F" w:rsidRDefault="00A5795F" w:rsidP="00A5795F">
          <w:pPr>
            <w:jc w:val="center"/>
            <w:rPr>
              <w:lang w:val="en-US"/>
            </w:rPr>
          </w:pPr>
        </w:p>
        <w:p w:rsidR="00157EEF" w:rsidRPr="00702C29" w:rsidRDefault="00E47CA6">
          <w:pPr>
            <w:rPr>
              <w:lang w:val="en-US"/>
            </w:rPr>
            <w:sectPr w:rsidR="00157EEF" w:rsidRPr="00702C29" w:rsidSect="00157EEF">
              <w:headerReference w:type="default" r:id="rId10"/>
              <w:footerReference w:type="default" r:id="rId11"/>
              <w:headerReference w:type="first" r:id="rId12"/>
              <w:pgSz w:w="11906" w:h="16838"/>
              <w:pgMar w:top="1417" w:right="1417" w:bottom="1134" w:left="1417" w:header="708" w:footer="708" w:gutter="0"/>
              <w:cols w:space="708"/>
              <w:titlePg/>
              <w:docGrid w:linePitch="360"/>
            </w:sectPr>
          </w:pPr>
        </w:p>
      </w:sdtContent>
    </w:sdt>
    <w:sdt>
      <w:sdtPr>
        <w:rPr>
          <w:rFonts w:asciiTheme="minorHAnsi" w:eastAsiaTheme="minorHAnsi" w:hAnsiTheme="minorHAnsi" w:cstheme="minorBidi"/>
          <w:b w:val="0"/>
          <w:bCs w:val="0"/>
          <w:color w:val="auto"/>
          <w:sz w:val="22"/>
          <w:szCs w:val="22"/>
          <w:lang w:val="de-DE"/>
        </w:rPr>
        <w:id w:val="8401891"/>
        <w:docPartObj>
          <w:docPartGallery w:val="Table of Contents"/>
          <w:docPartUnique/>
        </w:docPartObj>
      </w:sdtPr>
      <w:sdtEndPr>
        <w:rPr>
          <w:rFonts w:eastAsiaTheme="minorEastAsia"/>
        </w:rPr>
      </w:sdtEndPr>
      <w:sdtContent>
        <w:p w:rsidR="00A40DDA" w:rsidRPr="00970548" w:rsidRDefault="00A40DDA" w:rsidP="00A50551">
          <w:pPr>
            <w:pStyle w:val="Inhaltsverzeichnisberschrift"/>
            <w:numPr>
              <w:ilvl w:val="0"/>
              <w:numId w:val="0"/>
            </w:numPr>
            <w:rPr>
              <w:lang w:val="de-DE"/>
            </w:rPr>
          </w:pPr>
          <w:r w:rsidRPr="00970548">
            <w:rPr>
              <w:lang w:val="de-DE"/>
            </w:rPr>
            <w:t>Table of Contents</w:t>
          </w:r>
        </w:p>
        <w:p w:rsidR="00335A32" w:rsidRDefault="00BD5DFC">
          <w:pPr>
            <w:pStyle w:val="Verzeichnis1"/>
            <w:tabs>
              <w:tab w:val="left" w:pos="442"/>
            </w:tabs>
            <w:rPr>
              <w:rFonts w:asciiTheme="minorHAnsi" w:hAnsiTheme="minorHAnsi"/>
              <w:b w:val="0"/>
              <w:noProof/>
              <w:color w:val="auto"/>
              <w:sz w:val="22"/>
            </w:rPr>
          </w:pPr>
          <w:r>
            <w:rPr>
              <w:rFonts w:ascii="Futura XBlk BT" w:hAnsi="Futura XBlk BT"/>
              <w:color w:val="auto"/>
              <w:sz w:val="22"/>
            </w:rPr>
            <w:fldChar w:fldCharType="begin"/>
          </w:r>
          <w:r w:rsidR="006D4078">
            <w:rPr>
              <w:rFonts w:ascii="Futura XBlk BT" w:hAnsi="Futura XBlk BT"/>
            </w:rPr>
            <w:instrText xml:space="preserve"> TOC \o "1-5" \h \z \u </w:instrText>
          </w:r>
          <w:r>
            <w:rPr>
              <w:rFonts w:ascii="Futura XBlk BT" w:hAnsi="Futura XBlk BT"/>
              <w:color w:val="auto"/>
              <w:sz w:val="22"/>
            </w:rPr>
            <w:fldChar w:fldCharType="separate"/>
          </w:r>
          <w:hyperlink w:anchor="_Toc407047302" w:history="1">
            <w:r w:rsidR="00335A32" w:rsidRPr="002F6B75">
              <w:rPr>
                <w:rStyle w:val="Hyperlink"/>
                <w:noProof/>
              </w:rPr>
              <w:t>1</w:t>
            </w:r>
            <w:r w:rsidR="00335A32">
              <w:rPr>
                <w:rFonts w:asciiTheme="minorHAnsi" w:hAnsiTheme="minorHAnsi"/>
                <w:b w:val="0"/>
                <w:noProof/>
                <w:color w:val="auto"/>
                <w:sz w:val="22"/>
              </w:rPr>
              <w:tab/>
            </w:r>
            <w:r w:rsidR="00335A32" w:rsidRPr="002F6B75">
              <w:rPr>
                <w:rStyle w:val="Hyperlink"/>
                <w:noProof/>
              </w:rPr>
              <w:t>About CCTableTree</w:t>
            </w:r>
            <w:r w:rsidR="00335A32">
              <w:rPr>
                <w:noProof/>
                <w:webHidden/>
              </w:rPr>
              <w:tab/>
            </w:r>
            <w:r w:rsidR="00335A32">
              <w:rPr>
                <w:noProof/>
                <w:webHidden/>
              </w:rPr>
              <w:fldChar w:fldCharType="begin"/>
            </w:r>
            <w:r w:rsidR="00335A32">
              <w:rPr>
                <w:noProof/>
                <w:webHidden/>
              </w:rPr>
              <w:instrText xml:space="preserve"> PAGEREF _Toc407047302 \h </w:instrText>
            </w:r>
            <w:r w:rsidR="00335A32">
              <w:rPr>
                <w:noProof/>
                <w:webHidden/>
              </w:rPr>
            </w:r>
            <w:r w:rsidR="00335A32">
              <w:rPr>
                <w:noProof/>
                <w:webHidden/>
              </w:rPr>
              <w:fldChar w:fldCharType="separate"/>
            </w:r>
            <w:r w:rsidR="00335A32">
              <w:rPr>
                <w:noProof/>
                <w:webHidden/>
              </w:rPr>
              <w:t>3</w:t>
            </w:r>
            <w:r w:rsidR="00335A32">
              <w:rPr>
                <w:noProof/>
                <w:webHidden/>
              </w:rPr>
              <w:fldChar w:fldCharType="end"/>
            </w:r>
          </w:hyperlink>
        </w:p>
        <w:p w:rsidR="00335A32" w:rsidRDefault="00335A32">
          <w:pPr>
            <w:pStyle w:val="Verzeichnis1"/>
            <w:tabs>
              <w:tab w:val="left" w:pos="442"/>
            </w:tabs>
            <w:rPr>
              <w:rFonts w:asciiTheme="minorHAnsi" w:hAnsiTheme="minorHAnsi"/>
              <w:b w:val="0"/>
              <w:noProof/>
              <w:color w:val="auto"/>
              <w:sz w:val="22"/>
            </w:rPr>
          </w:pPr>
          <w:hyperlink w:anchor="_Toc407047303" w:history="1">
            <w:r w:rsidRPr="002F6B75">
              <w:rPr>
                <w:rStyle w:val="Hyperlink"/>
                <w:noProof/>
              </w:rPr>
              <w:t>2</w:t>
            </w:r>
            <w:r>
              <w:rPr>
                <w:rFonts w:asciiTheme="minorHAnsi" w:hAnsiTheme="minorHAnsi"/>
                <w:b w:val="0"/>
                <w:noProof/>
                <w:color w:val="auto"/>
                <w:sz w:val="22"/>
              </w:rPr>
              <w:tab/>
            </w:r>
            <w:r w:rsidRPr="002F6B75">
              <w:rPr>
                <w:rStyle w:val="Hyperlink"/>
                <w:noProof/>
              </w:rPr>
              <w:t>Different Versions</w:t>
            </w:r>
            <w:r>
              <w:rPr>
                <w:noProof/>
                <w:webHidden/>
              </w:rPr>
              <w:tab/>
            </w:r>
            <w:r>
              <w:rPr>
                <w:noProof/>
                <w:webHidden/>
              </w:rPr>
              <w:fldChar w:fldCharType="begin"/>
            </w:r>
            <w:r>
              <w:rPr>
                <w:noProof/>
                <w:webHidden/>
              </w:rPr>
              <w:instrText xml:space="preserve"> PAGEREF _Toc407047303 \h </w:instrText>
            </w:r>
            <w:r>
              <w:rPr>
                <w:noProof/>
                <w:webHidden/>
              </w:rPr>
            </w:r>
            <w:r>
              <w:rPr>
                <w:noProof/>
                <w:webHidden/>
              </w:rPr>
              <w:fldChar w:fldCharType="separate"/>
            </w:r>
            <w:r>
              <w:rPr>
                <w:noProof/>
                <w:webHidden/>
              </w:rPr>
              <w:t>5</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04" w:history="1">
            <w:r w:rsidRPr="002F6B75">
              <w:rPr>
                <w:rStyle w:val="Hyperlink"/>
                <w:noProof/>
              </w:rPr>
              <w:t>2.1</w:t>
            </w:r>
            <w:r>
              <w:rPr>
                <w:rFonts w:asciiTheme="minorHAnsi" w:hAnsiTheme="minorHAnsi"/>
                <w:b w:val="0"/>
                <w:noProof/>
                <w:color w:val="auto"/>
              </w:rPr>
              <w:tab/>
            </w:r>
            <w:r w:rsidRPr="002F6B75">
              <w:rPr>
                <w:rStyle w:val="Hyperlink"/>
                <w:noProof/>
              </w:rPr>
              <w:t>DAO Internal</w:t>
            </w:r>
            <w:r>
              <w:rPr>
                <w:noProof/>
                <w:webHidden/>
              </w:rPr>
              <w:tab/>
            </w:r>
            <w:r>
              <w:rPr>
                <w:noProof/>
                <w:webHidden/>
              </w:rPr>
              <w:fldChar w:fldCharType="begin"/>
            </w:r>
            <w:r>
              <w:rPr>
                <w:noProof/>
                <w:webHidden/>
              </w:rPr>
              <w:instrText xml:space="preserve"> PAGEREF _Toc407047304 \h </w:instrText>
            </w:r>
            <w:r>
              <w:rPr>
                <w:noProof/>
                <w:webHidden/>
              </w:rPr>
            </w:r>
            <w:r>
              <w:rPr>
                <w:noProof/>
                <w:webHidden/>
              </w:rPr>
              <w:fldChar w:fldCharType="separate"/>
            </w:r>
            <w:r>
              <w:rPr>
                <w:noProof/>
                <w:webHidden/>
              </w:rPr>
              <w:t>5</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05" w:history="1">
            <w:r w:rsidRPr="002F6B75">
              <w:rPr>
                <w:rStyle w:val="Hyperlink"/>
                <w:noProof/>
              </w:rPr>
              <w:t>2.2</w:t>
            </w:r>
            <w:r>
              <w:rPr>
                <w:rFonts w:asciiTheme="minorHAnsi" w:hAnsiTheme="minorHAnsi"/>
                <w:b w:val="0"/>
                <w:noProof/>
                <w:color w:val="auto"/>
              </w:rPr>
              <w:tab/>
            </w:r>
            <w:r w:rsidRPr="002F6B75">
              <w:rPr>
                <w:rStyle w:val="Hyperlink"/>
                <w:noProof/>
              </w:rPr>
              <w:t>DAO External</w:t>
            </w:r>
            <w:r>
              <w:rPr>
                <w:noProof/>
                <w:webHidden/>
              </w:rPr>
              <w:tab/>
            </w:r>
            <w:r>
              <w:rPr>
                <w:noProof/>
                <w:webHidden/>
              </w:rPr>
              <w:fldChar w:fldCharType="begin"/>
            </w:r>
            <w:r>
              <w:rPr>
                <w:noProof/>
                <w:webHidden/>
              </w:rPr>
              <w:instrText xml:space="preserve"> PAGEREF _Toc407047305 \h </w:instrText>
            </w:r>
            <w:r>
              <w:rPr>
                <w:noProof/>
                <w:webHidden/>
              </w:rPr>
            </w:r>
            <w:r>
              <w:rPr>
                <w:noProof/>
                <w:webHidden/>
              </w:rPr>
              <w:fldChar w:fldCharType="separate"/>
            </w:r>
            <w:r>
              <w:rPr>
                <w:noProof/>
                <w:webHidden/>
              </w:rPr>
              <w:t>5</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06" w:history="1">
            <w:r w:rsidRPr="002F6B75">
              <w:rPr>
                <w:rStyle w:val="Hyperlink"/>
                <w:noProof/>
                <w:lang w:val="en-US"/>
              </w:rPr>
              <w:t>2.3</w:t>
            </w:r>
            <w:r>
              <w:rPr>
                <w:rFonts w:asciiTheme="minorHAnsi" w:hAnsiTheme="minorHAnsi"/>
                <w:b w:val="0"/>
                <w:noProof/>
                <w:color w:val="auto"/>
              </w:rPr>
              <w:tab/>
            </w:r>
            <w:r w:rsidRPr="002F6B75">
              <w:rPr>
                <w:rStyle w:val="Hyperlink"/>
                <w:noProof/>
                <w:lang w:val="en-US"/>
              </w:rPr>
              <w:t>ADO/ADP External</w:t>
            </w:r>
            <w:r>
              <w:rPr>
                <w:noProof/>
                <w:webHidden/>
              </w:rPr>
              <w:tab/>
            </w:r>
            <w:r>
              <w:rPr>
                <w:noProof/>
                <w:webHidden/>
              </w:rPr>
              <w:fldChar w:fldCharType="begin"/>
            </w:r>
            <w:r>
              <w:rPr>
                <w:noProof/>
                <w:webHidden/>
              </w:rPr>
              <w:instrText xml:space="preserve"> PAGEREF _Toc407047306 \h </w:instrText>
            </w:r>
            <w:r>
              <w:rPr>
                <w:noProof/>
                <w:webHidden/>
              </w:rPr>
            </w:r>
            <w:r>
              <w:rPr>
                <w:noProof/>
                <w:webHidden/>
              </w:rPr>
              <w:fldChar w:fldCharType="separate"/>
            </w:r>
            <w:r>
              <w:rPr>
                <w:noProof/>
                <w:webHidden/>
              </w:rPr>
              <w:t>6</w:t>
            </w:r>
            <w:r>
              <w:rPr>
                <w:noProof/>
                <w:webHidden/>
              </w:rPr>
              <w:fldChar w:fldCharType="end"/>
            </w:r>
          </w:hyperlink>
        </w:p>
        <w:p w:rsidR="00335A32" w:rsidRDefault="00335A32">
          <w:pPr>
            <w:pStyle w:val="Verzeichnis1"/>
            <w:tabs>
              <w:tab w:val="left" w:pos="442"/>
            </w:tabs>
            <w:rPr>
              <w:rFonts w:asciiTheme="minorHAnsi" w:hAnsiTheme="minorHAnsi"/>
              <w:b w:val="0"/>
              <w:noProof/>
              <w:color w:val="auto"/>
              <w:sz w:val="22"/>
            </w:rPr>
          </w:pPr>
          <w:hyperlink w:anchor="_Toc407047307" w:history="1">
            <w:r w:rsidRPr="002F6B75">
              <w:rPr>
                <w:rStyle w:val="Hyperlink"/>
                <w:noProof/>
                <w:lang w:val="en-US"/>
              </w:rPr>
              <w:t>3</w:t>
            </w:r>
            <w:r>
              <w:rPr>
                <w:rFonts w:asciiTheme="minorHAnsi" w:hAnsiTheme="minorHAnsi"/>
                <w:b w:val="0"/>
                <w:noProof/>
                <w:color w:val="auto"/>
                <w:sz w:val="22"/>
              </w:rPr>
              <w:tab/>
            </w:r>
            <w:r w:rsidRPr="002F6B75">
              <w:rPr>
                <w:rStyle w:val="Hyperlink"/>
                <w:noProof/>
                <w:lang w:val="en-US"/>
              </w:rPr>
              <w:t>Table Tree Form</w:t>
            </w:r>
            <w:r>
              <w:rPr>
                <w:noProof/>
                <w:webHidden/>
              </w:rPr>
              <w:tab/>
            </w:r>
            <w:r>
              <w:rPr>
                <w:noProof/>
                <w:webHidden/>
              </w:rPr>
              <w:fldChar w:fldCharType="begin"/>
            </w:r>
            <w:r>
              <w:rPr>
                <w:noProof/>
                <w:webHidden/>
              </w:rPr>
              <w:instrText xml:space="preserve"> PAGEREF _Toc407047307 \h </w:instrText>
            </w:r>
            <w:r>
              <w:rPr>
                <w:noProof/>
                <w:webHidden/>
              </w:rPr>
            </w:r>
            <w:r>
              <w:rPr>
                <w:noProof/>
                <w:webHidden/>
              </w:rPr>
              <w:fldChar w:fldCharType="separate"/>
            </w:r>
            <w:r>
              <w:rPr>
                <w:noProof/>
                <w:webHidden/>
              </w:rPr>
              <w:t>7</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08" w:history="1">
            <w:r w:rsidRPr="002F6B75">
              <w:rPr>
                <w:rStyle w:val="Hyperlink"/>
                <w:noProof/>
                <w:lang w:val="en-US"/>
              </w:rPr>
              <w:t>3.1</w:t>
            </w:r>
            <w:r>
              <w:rPr>
                <w:rFonts w:asciiTheme="minorHAnsi" w:hAnsiTheme="minorHAnsi"/>
                <w:b w:val="0"/>
                <w:noProof/>
                <w:color w:val="auto"/>
              </w:rPr>
              <w:tab/>
            </w:r>
            <w:r w:rsidRPr="002F6B75">
              <w:rPr>
                <w:rStyle w:val="Hyperlink"/>
                <w:noProof/>
                <w:lang w:val="en-US"/>
              </w:rPr>
              <w:t>Details about the form</w:t>
            </w:r>
            <w:r>
              <w:rPr>
                <w:noProof/>
                <w:webHidden/>
              </w:rPr>
              <w:tab/>
            </w:r>
            <w:r>
              <w:rPr>
                <w:noProof/>
                <w:webHidden/>
              </w:rPr>
              <w:fldChar w:fldCharType="begin"/>
            </w:r>
            <w:r>
              <w:rPr>
                <w:noProof/>
                <w:webHidden/>
              </w:rPr>
              <w:instrText xml:space="preserve"> PAGEREF _Toc407047308 \h </w:instrText>
            </w:r>
            <w:r>
              <w:rPr>
                <w:noProof/>
                <w:webHidden/>
              </w:rPr>
            </w:r>
            <w:r>
              <w:rPr>
                <w:noProof/>
                <w:webHidden/>
              </w:rPr>
              <w:fldChar w:fldCharType="separate"/>
            </w:r>
            <w:r>
              <w:rPr>
                <w:noProof/>
                <w:webHidden/>
              </w:rPr>
              <w:t>7</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09" w:history="1">
            <w:r w:rsidRPr="002F6B75">
              <w:rPr>
                <w:rStyle w:val="Hyperlink"/>
                <w:noProof/>
                <w:lang w:val="en-US"/>
              </w:rPr>
              <w:t>3.2</w:t>
            </w:r>
            <w:r>
              <w:rPr>
                <w:rFonts w:asciiTheme="minorHAnsi" w:hAnsiTheme="minorHAnsi"/>
                <w:b w:val="0"/>
                <w:noProof/>
                <w:color w:val="auto"/>
              </w:rPr>
              <w:tab/>
            </w:r>
            <w:r w:rsidRPr="002F6B75">
              <w:rPr>
                <w:rStyle w:val="Hyperlink"/>
                <w:noProof/>
                <w:lang w:val="en-US"/>
              </w:rPr>
              <w:t>Events</w:t>
            </w:r>
            <w:r>
              <w:rPr>
                <w:noProof/>
                <w:webHidden/>
              </w:rPr>
              <w:tab/>
            </w:r>
            <w:r>
              <w:rPr>
                <w:noProof/>
                <w:webHidden/>
              </w:rPr>
              <w:fldChar w:fldCharType="begin"/>
            </w:r>
            <w:r>
              <w:rPr>
                <w:noProof/>
                <w:webHidden/>
              </w:rPr>
              <w:instrText xml:space="preserve"> PAGEREF _Toc407047309 \h </w:instrText>
            </w:r>
            <w:r>
              <w:rPr>
                <w:noProof/>
                <w:webHidden/>
              </w:rPr>
            </w:r>
            <w:r>
              <w:rPr>
                <w:noProof/>
                <w:webHidden/>
              </w:rPr>
              <w:fldChar w:fldCharType="separate"/>
            </w:r>
            <w:r>
              <w:rPr>
                <w:noProof/>
                <w:webHidden/>
              </w:rPr>
              <w:t>7</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10" w:history="1">
            <w:r w:rsidRPr="002F6B75">
              <w:rPr>
                <w:rStyle w:val="Hyperlink"/>
                <w:noProof/>
                <w:lang w:val="en-US"/>
              </w:rPr>
              <w:t>3.3</w:t>
            </w:r>
            <w:r>
              <w:rPr>
                <w:rFonts w:asciiTheme="minorHAnsi" w:hAnsiTheme="minorHAnsi"/>
                <w:b w:val="0"/>
                <w:noProof/>
                <w:color w:val="auto"/>
              </w:rPr>
              <w:tab/>
            </w:r>
            <w:r w:rsidRPr="002F6B75">
              <w:rPr>
                <w:rStyle w:val="Hyperlink"/>
                <w:noProof/>
                <w:lang w:val="en-US"/>
              </w:rPr>
              <w:t>Multi Tests</w:t>
            </w:r>
            <w:r>
              <w:rPr>
                <w:noProof/>
                <w:webHidden/>
              </w:rPr>
              <w:tab/>
            </w:r>
            <w:r>
              <w:rPr>
                <w:noProof/>
                <w:webHidden/>
              </w:rPr>
              <w:fldChar w:fldCharType="begin"/>
            </w:r>
            <w:r>
              <w:rPr>
                <w:noProof/>
                <w:webHidden/>
              </w:rPr>
              <w:instrText xml:space="preserve"> PAGEREF _Toc407047310 \h </w:instrText>
            </w:r>
            <w:r>
              <w:rPr>
                <w:noProof/>
                <w:webHidden/>
              </w:rPr>
            </w:r>
            <w:r>
              <w:rPr>
                <w:noProof/>
                <w:webHidden/>
              </w:rPr>
              <w:fldChar w:fldCharType="separate"/>
            </w:r>
            <w:r>
              <w:rPr>
                <w:noProof/>
                <w:webHidden/>
              </w:rPr>
              <w:t>7</w:t>
            </w:r>
            <w:r>
              <w:rPr>
                <w:noProof/>
                <w:webHidden/>
              </w:rPr>
              <w:fldChar w:fldCharType="end"/>
            </w:r>
          </w:hyperlink>
        </w:p>
        <w:p w:rsidR="00335A32" w:rsidRDefault="00335A32">
          <w:pPr>
            <w:pStyle w:val="Verzeichnis1"/>
            <w:tabs>
              <w:tab w:val="left" w:pos="442"/>
            </w:tabs>
            <w:rPr>
              <w:rFonts w:asciiTheme="minorHAnsi" w:hAnsiTheme="minorHAnsi"/>
              <w:b w:val="0"/>
              <w:noProof/>
              <w:color w:val="auto"/>
              <w:sz w:val="22"/>
            </w:rPr>
          </w:pPr>
          <w:hyperlink w:anchor="_Toc407047311" w:history="1">
            <w:r w:rsidRPr="002F6B75">
              <w:rPr>
                <w:rStyle w:val="Hyperlink"/>
                <w:noProof/>
                <w:lang w:val="en-US"/>
              </w:rPr>
              <w:t>4</w:t>
            </w:r>
            <w:r>
              <w:rPr>
                <w:rFonts w:asciiTheme="minorHAnsi" w:hAnsiTheme="minorHAnsi"/>
                <w:b w:val="0"/>
                <w:noProof/>
                <w:color w:val="auto"/>
                <w:sz w:val="22"/>
              </w:rPr>
              <w:tab/>
            </w:r>
            <w:r w:rsidRPr="002F6B75">
              <w:rPr>
                <w:rStyle w:val="Hyperlink"/>
                <w:noProof/>
                <w:lang w:val="en-US"/>
              </w:rPr>
              <w:t>Configuration Editor</w:t>
            </w:r>
            <w:r>
              <w:rPr>
                <w:noProof/>
                <w:webHidden/>
              </w:rPr>
              <w:tab/>
            </w:r>
            <w:r>
              <w:rPr>
                <w:noProof/>
                <w:webHidden/>
              </w:rPr>
              <w:fldChar w:fldCharType="begin"/>
            </w:r>
            <w:r>
              <w:rPr>
                <w:noProof/>
                <w:webHidden/>
              </w:rPr>
              <w:instrText xml:space="preserve"> PAGEREF _Toc407047311 \h </w:instrText>
            </w:r>
            <w:r>
              <w:rPr>
                <w:noProof/>
                <w:webHidden/>
              </w:rPr>
            </w:r>
            <w:r>
              <w:rPr>
                <w:noProof/>
                <w:webHidden/>
              </w:rPr>
              <w:fldChar w:fldCharType="separate"/>
            </w:r>
            <w:r>
              <w:rPr>
                <w:noProof/>
                <w:webHidden/>
              </w:rPr>
              <w:t>8</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12" w:history="1">
            <w:r w:rsidRPr="002F6B75">
              <w:rPr>
                <w:rStyle w:val="Hyperlink"/>
                <w:noProof/>
                <w:lang w:val="en-US"/>
              </w:rPr>
              <w:t>4.1</w:t>
            </w:r>
            <w:r>
              <w:rPr>
                <w:rFonts w:asciiTheme="minorHAnsi" w:hAnsiTheme="minorHAnsi"/>
                <w:b w:val="0"/>
                <w:noProof/>
                <w:color w:val="auto"/>
              </w:rPr>
              <w:tab/>
            </w:r>
            <w:r w:rsidRPr="002F6B75">
              <w:rPr>
                <w:rStyle w:val="Hyperlink"/>
                <w:noProof/>
                <w:lang w:val="en-US"/>
              </w:rPr>
              <w:t>Default configuration</w:t>
            </w:r>
            <w:r>
              <w:rPr>
                <w:noProof/>
                <w:webHidden/>
              </w:rPr>
              <w:tab/>
            </w:r>
            <w:r>
              <w:rPr>
                <w:noProof/>
                <w:webHidden/>
              </w:rPr>
              <w:fldChar w:fldCharType="begin"/>
            </w:r>
            <w:r>
              <w:rPr>
                <w:noProof/>
                <w:webHidden/>
              </w:rPr>
              <w:instrText xml:space="preserve"> PAGEREF _Toc407047312 \h </w:instrText>
            </w:r>
            <w:r>
              <w:rPr>
                <w:noProof/>
                <w:webHidden/>
              </w:rPr>
            </w:r>
            <w:r>
              <w:rPr>
                <w:noProof/>
                <w:webHidden/>
              </w:rPr>
              <w:fldChar w:fldCharType="separate"/>
            </w:r>
            <w:r>
              <w:rPr>
                <w:noProof/>
                <w:webHidden/>
              </w:rPr>
              <w:t>8</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13" w:history="1">
            <w:r w:rsidRPr="002F6B75">
              <w:rPr>
                <w:rStyle w:val="Hyperlink"/>
                <w:noProof/>
                <w:lang w:val="en-US"/>
              </w:rPr>
              <w:t>4.2</w:t>
            </w:r>
            <w:r>
              <w:rPr>
                <w:rFonts w:asciiTheme="minorHAnsi" w:hAnsiTheme="minorHAnsi"/>
                <w:b w:val="0"/>
                <w:noProof/>
                <w:color w:val="auto"/>
              </w:rPr>
              <w:tab/>
            </w:r>
            <w:r w:rsidRPr="002F6B75">
              <w:rPr>
                <w:rStyle w:val="Hyperlink"/>
                <w:noProof/>
                <w:lang w:val="en-US"/>
              </w:rPr>
              <w:t>Configuration for all levels</w:t>
            </w:r>
            <w:r>
              <w:rPr>
                <w:noProof/>
                <w:webHidden/>
              </w:rPr>
              <w:tab/>
            </w:r>
            <w:r>
              <w:rPr>
                <w:noProof/>
                <w:webHidden/>
              </w:rPr>
              <w:fldChar w:fldCharType="begin"/>
            </w:r>
            <w:r>
              <w:rPr>
                <w:noProof/>
                <w:webHidden/>
              </w:rPr>
              <w:instrText xml:space="preserve"> PAGEREF _Toc407047313 \h </w:instrText>
            </w:r>
            <w:r>
              <w:rPr>
                <w:noProof/>
                <w:webHidden/>
              </w:rPr>
            </w:r>
            <w:r>
              <w:rPr>
                <w:noProof/>
                <w:webHidden/>
              </w:rPr>
              <w:fldChar w:fldCharType="separate"/>
            </w:r>
            <w:r>
              <w:rPr>
                <w:noProof/>
                <w:webHidden/>
              </w:rPr>
              <w:t>8</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14" w:history="1">
            <w:r w:rsidRPr="002F6B75">
              <w:rPr>
                <w:rStyle w:val="Hyperlink"/>
                <w:noProof/>
                <w:lang w:val="en-US"/>
              </w:rPr>
              <w:t>4.3</w:t>
            </w:r>
            <w:r>
              <w:rPr>
                <w:rFonts w:asciiTheme="minorHAnsi" w:hAnsiTheme="minorHAnsi"/>
                <w:b w:val="0"/>
                <w:noProof/>
                <w:color w:val="auto"/>
              </w:rPr>
              <w:tab/>
            </w:r>
            <w:r w:rsidRPr="002F6B75">
              <w:rPr>
                <w:rStyle w:val="Hyperlink"/>
                <w:noProof/>
                <w:lang w:val="en-US"/>
              </w:rPr>
              <w:t>Different configuration for each level</w:t>
            </w:r>
            <w:r>
              <w:rPr>
                <w:noProof/>
                <w:webHidden/>
              </w:rPr>
              <w:tab/>
            </w:r>
            <w:r>
              <w:rPr>
                <w:noProof/>
                <w:webHidden/>
              </w:rPr>
              <w:fldChar w:fldCharType="begin"/>
            </w:r>
            <w:r>
              <w:rPr>
                <w:noProof/>
                <w:webHidden/>
              </w:rPr>
              <w:instrText xml:space="preserve"> PAGEREF _Toc407047314 \h </w:instrText>
            </w:r>
            <w:r>
              <w:rPr>
                <w:noProof/>
                <w:webHidden/>
              </w:rPr>
            </w:r>
            <w:r>
              <w:rPr>
                <w:noProof/>
                <w:webHidden/>
              </w:rPr>
              <w:fldChar w:fldCharType="separate"/>
            </w:r>
            <w:r>
              <w:rPr>
                <w:noProof/>
                <w:webHidden/>
              </w:rPr>
              <w:t>8</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15" w:history="1">
            <w:r w:rsidRPr="002F6B75">
              <w:rPr>
                <w:rStyle w:val="Hyperlink"/>
                <w:noProof/>
                <w:lang w:val="en-US"/>
              </w:rPr>
              <w:t>4.4</w:t>
            </w:r>
            <w:r>
              <w:rPr>
                <w:rFonts w:asciiTheme="minorHAnsi" w:hAnsiTheme="minorHAnsi"/>
                <w:b w:val="0"/>
                <w:noProof/>
                <w:color w:val="auto"/>
              </w:rPr>
              <w:tab/>
            </w:r>
            <w:r w:rsidRPr="002F6B75">
              <w:rPr>
                <w:rStyle w:val="Hyperlink"/>
                <w:noProof/>
                <w:lang w:val="en-US"/>
              </w:rPr>
              <w:t>Editing the RTF fields</w:t>
            </w:r>
            <w:r>
              <w:rPr>
                <w:noProof/>
                <w:webHidden/>
              </w:rPr>
              <w:tab/>
            </w:r>
            <w:r>
              <w:rPr>
                <w:noProof/>
                <w:webHidden/>
              </w:rPr>
              <w:fldChar w:fldCharType="begin"/>
            </w:r>
            <w:r>
              <w:rPr>
                <w:noProof/>
                <w:webHidden/>
              </w:rPr>
              <w:instrText xml:space="preserve"> PAGEREF _Toc407047315 \h </w:instrText>
            </w:r>
            <w:r>
              <w:rPr>
                <w:noProof/>
                <w:webHidden/>
              </w:rPr>
            </w:r>
            <w:r>
              <w:rPr>
                <w:noProof/>
                <w:webHidden/>
              </w:rPr>
              <w:fldChar w:fldCharType="separate"/>
            </w:r>
            <w:r>
              <w:rPr>
                <w:noProof/>
                <w:webHidden/>
              </w:rPr>
              <w:t>8</w:t>
            </w:r>
            <w:r>
              <w:rPr>
                <w:noProof/>
                <w:webHidden/>
              </w:rPr>
              <w:fldChar w:fldCharType="end"/>
            </w:r>
          </w:hyperlink>
        </w:p>
        <w:p w:rsidR="00335A32" w:rsidRDefault="00335A32">
          <w:pPr>
            <w:pStyle w:val="Verzeichnis2"/>
            <w:tabs>
              <w:tab w:val="left" w:pos="880"/>
            </w:tabs>
            <w:rPr>
              <w:rFonts w:asciiTheme="minorHAnsi" w:hAnsiTheme="minorHAnsi"/>
              <w:b w:val="0"/>
              <w:noProof/>
              <w:color w:val="auto"/>
            </w:rPr>
          </w:pPr>
          <w:hyperlink w:anchor="_Toc407047316" w:history="1">
            <w:r w:rsidRPr="002F6B75">
              <w:rPr>
                <w:rStyle w:val="Hyperlink"/>
                <w:noProof/>
                <w:lang w:val="en-US"/>
              </w:rPr>
              <w:t>4.5</w:t>
            </w:r>
            <w:r>
              <w:rPr>
                <w:rFonts w:asciiTheme="minorHAnsi" w:hAnsiTheme="minorHAnsi"/>
                <w:b w:val="0"/>
                <w:noProof/>
                <w:color w:val="auto"/>
              </w:rPr>
              <w:tab/>
            </w:r>
            <w:r w:rsidRPr="002F6B75">
              <w:rPr>
                <w:rStyle w:val="Hyperlink"/>
                <w:noProof/>
                <w:lang w:val="en-US"/>
              </w:rPr>
              <w:t>The configuration columns</w:t>
            </w:r>
            <w:r>
              <w:rPr>
                <w:noProof/>
                <w:webHidden/>
              </w:rPr>
              <w:tab/>
            </w:r>
            <w:r>
              <w:rPr>
                <w:noProof/>
                <w:webHidden/>
              </w:rPr>
              <w:fldChar w:fldCharType="begin"/>
            </w:r>
            <w:r>
              <w:rPr>
                <w:noProof/>
                <w:webHidden/>
              </w:rPr>
              <w:instrText xml:space="preserve"> PAGEREF _Toc407047316 \h </w:instrText>
            </w:r>
            <w:r>
              <w:rPr>
                <w:noProof/>
                <w:webHidden/>
              </w:rPr>
            </w:r>
            <w:r>
              <w:rPr>
                <w:noProof/>
                <w:webHidden/>
              </w:rPr>
              <w:fldChar w:fldCharType="separate"/>
            </w:r>
            <w:r>
              <w:rPr>
                <w:noProof/>
                <w:webHidden/>
              </w:rPr>
              <w:t>9</w:t>
            </w:r>
            <w:r>
              <w:rPr>
                <w:noProof/>
                <w:webHidden/>
              </w:rPr>
              <w:fldChar w:fldCharType="end"/>
            </w:r>
          </w:hyperlink>
        </w:p>
        <w:p w:rsidR="00335A32" w:rsidRDefault="00335A32">
          <w:pPr>
            <w:pStyle w:val="Verzeichnis3"/>
            <w:tabs>
              <w:tab w:val="left" w:pos="1320"/>
              <w:tab w:val="right" w:leader="dot" w:pos="9062"/>
            </w:tabs>
            <w:rPr>
              <w:rFonts w:asciiTheme="minorHAnsi" w:hAnsiTheme="minorHAnsi"/>
              <w:noProof/>
              <w:color w:val="auto"/>
            </w:rPr>
          </w:pPr>
          <w:hyperlink w:anchor="_Toc407047317" w:history="1">
            <w:r w:rsidRPr="002F6B75">
              <w:rPr>
                <w:rStyle w:val="Hyperlink"/>
                <w:noProof/>
                <w:lang w:val="en-US"/>
              </w:rPr>
              <w:t>4.5.1</w:t>
            </w:r>
            <w:r>
              <w:rPr>
                <w:rFonts w:asciiTheme="minorHAnsi" w:hAnsiTheme="minorHAnsi"/>
                <w:noProof/>
                <w:color w:val="auto"/>
              </w:rPr>
              <w:tab/>
            </w:r>
            <w:r w:rsidRPr="002F6B75">
              <w:rPr>
                <w:rStyle w:val="Hyperlink"/>
                <w:noProof/>
                <w:lang w:val="en-US"/>
              </w:rPr>
              <w:t>Configuration Name</w:t>
            </w:r>
            <w:r>
              <w:rPr>
                <w:noProof/>
                <w:webHidden/>
              </w:rPr>
              <w:tab/>
            </w:r>
            <w:r>
              <w:rPr>
                <w:noProof/>
                <w:webHidden/>
              </w:rPr>
              <w:fldChar w:fldCharType="begin"/>
            </w:r>
            <w:r>
              <w:rPr>
                <w:noProof/>
                <w:webHidden/>
              </w:rPr>
              <w:instrText xml:space="preserve"> PAGEREF _Toc407047317 \h </w:instrText>
            </w:r>
            <w:r>
              <w:rPr>
                <w:noProof/>
                <w:webHidden/>
              </w:rPr>
            </w:r>
            <w:r>
              <w:rPr>
                <w:noProof/>
                <w:webHidden/>
              </w:rPr>
              <w:fldChar w:fldCharType="separate"/>
            </w:r>
            <w:r>
              <w:rPr>
                <w:noProof/>
                <w:webHidden/>
              </w:rPr>
              <w:t>9</w:t>
            </w:r>
            <w:r>
              <w:rPr>
                <w:noProof/>
                <w:webHidden/>
              </w:rPr>
              <w:fldChar w:fldCharType="end"/>
            </w:r>
          </w:hyperlink>
        </w:p>
        <w:p w:rsidR="00335A32" w:rsidRDefault="00335A32">
          <w:pPr>
            <w:pStyle w:val="Verzeichnis3"/>
            <w:tabs>
              <w:tab w:val="left" w:pos="1320"/>
              <w:tab w:val="right" w:leader="dot" w:pos="9062"/>
            </w:tabs>
            <w:rPr>
              <w:rFonts w:asciiTheme="minorHAnsi" w:hAnsiTheme="minorHAnsi"/>
              <w:noProof/>
              <w:color w:val="auto"/>
            </w:rPr>
          </w:pPr>
          <w:hyperlink w:anchor="_Toc407047318" w:history="1">
            <w:r w:rsidRPr="002F6B75">
              <w:rPr>
                <w:rStyle w:val="Hyperlink"/>
                <w:noProof/>
                <w:lang w:val="en-US"/>
              </w:rPr>
              <w:t>4.5.2</w:t>
            </w:r>
            <w:r>
              <w:rPr>
                <w:rFonts w:asciiTheme="minorHAnsi" w:hAnsiTheme="minorHAnsi"/>
                <w:noProof/>
                <w:color w:val="auto"/>
              </w:rPr>
              <w:tab/>
            </w:r>
            <w:r w:rsidRPr="002F6B75">
              <w:rPr>
                <w:rStyle w:val="Hyperlink"/>
                <w:noProof/>
                <w:lang w:val="en-US"/>
              </w:rPr>
              <w:t>User ID</w:t>
            </w:r>
            <w:r>
              <w:rPr>
                <w:noProof/>
                <w:webHidden/>
              </w:rPr>
              <w:tab/>
            </w:r>
            <w:r>
              <w:rPr>
                <w:noProof/>
                <w:webHidden/>
              </w:rPr>
              <w:fldChar w:fldCharType="begin"/>
            </w:r>
            <w:r>
              <w:rPr>
                <w:noProof/>
                <w:webHidden/>
              </w:rPr>
              <w:instrText xml:space="preserve"> PAGEREF _Toc407047318 \h </w:instrText>
            </w:r>
            <w:r>
              <w:rPr>
                <w:noProof/>
                <w:webHidden/>
              </w:rPr>
            </w:r>
            <w:r>
              <w:rPr>
                <w:noProof/>
                <w:webHidden/>
              </w:rPr>
              <w:fldChar w:fldCharType="separate"/>
            </w:r>
            <w:r>
              <w:rPr>
                <w:noProof/>
                <w:webHidden/>
              </w:rPr>
              <w:t>9</w:t>
            </w:r>
            <w:r>
              <w:rPr>
                <w:noProof/>
                <w:webHidden/>
              </w:rPr>
              <w:fldChar w:fldCharType="end"/>
            </w:r>
          </w:hyperlink>
        </w:p>
        <w:p w:rsidR="00335A32" w:rsidRDefault="00335A32">
          <w:pPr>
            <w:pStyle w:val="Verzeichnis3"/>
            <w:tabs>
              <w:tab w:val="left" w:pos="1320"/>
              <w:tab w:val="right" w:leader="dot" w:pos="9062"/>
            </w:tabs>
            <w:rPr>
              <w:rFonts w:asciiTheme="minorHAnsi" w:hAnsiTheme="minorHAnsi"/>
              <w:noProof/>
              <w:color w:val="auto"/>
            </w:rPr>
          </w:pPr>
          <w:hyperlink w:anchor="_Toc407047319" w:history="1">
            <w:r w:rsidRPr="002F6B75">
              <w:rPr>
                <w:rStyle w:val="Hyperlink"/>
                <w:noProof/>
                <w:lang w:val="en-US"/>
              </w:rPr>
              <w:t>4.5.3</w:t>
            </w:r>
            <w:r>
              <w:rPr>
                <w:rFonts w:asciiTheme="minorHAnsi" w:hAnsiTheme="minorHAnsi"/>
                <w:noProof/>
                <w:color w:val="auto"/>
              </w:rPr>
              <w:tab/>
            </w:r>
            <w:r w:rsidRPr="002F6B75">
              <w:rPr>
                <w:rStyle w:val="Hyperlink"/>
                <w:noProof/>
                <w:lang w:val="en-US"/>
              </w:rPr>
              <w:t>Assign Cfg. To Level</w:t>
            </w:r>
            <w:r>
              <w:rPr>
                <w:noProof/>
                <w:webHidden/>
              </w:rPr>
              <w:tab/>
            </w:r>
            <w:r>
              <w:rPr>
                <w:noProof/>
                <w:webHidden/>
              </w:rPr>
              <w:fldChar w:fldCharType="begin"/>
            </w:r>
            <w:r>
              <w:rPr>
                <w:noProof/>
                <w:webHidden/>
              </w:rPr>
              <w:instrText xml:space="preserve"> PAGEREF _Toc407047319 \h </w:instrText>
            </w:r>
            <w:r>
              <w:rPr>
                <w:noProof/>
                <w:webHidden/>
              </w:rPr>
            </w:r>
            <w:r>
              <w:rPr>
                <w:noProof/>
                <w:webHidden/>
              </w:rPr>
              <w:fldChar w:fldCharType="separate"/>
            </w:r>
            <w:r>
              <w:rPr>
                <w:noProof/>
                <w:webHidden/>
              </w:rPr>
              <w:t>9</w:t>
            </w:r>
            <w:r>
              <w:rPr>
                <w:noProof/>
                <w:webHidden/>
              </w:rPr>
              <w:fldChar w:fldCharType="end"/>
            </w:r>
          </w:hyperlink>
        </w:p>
        <w:p w:rsidR="00335A32" w:rsidRDefault="00335A32">
          <w:pPr>
            <w:pStyle w:val="Verzeichnis3"/>
            <w:tabs>
              <w:tab w:val="left" w:pos="1320"/>
              <w:tab w:val="right" w:leader="dot" w:pos="9062"/>
            </w:tabs>
            <w:rPr>
              <w:rFonts w:asciiTheme="minorHAnsi" w:hAnsiTheme="minorHAnsi"/>
              <w:noProof/>
              <w:color w:val="auto"/>
            </w:rPr>
          </w:pPr>
          <w:hyperlink w:anchor="_Toc407047320" w:history="1">
            <w:r w:rsidRPr="002F6B75">
              <w:rPr>
                <w:rStyle w:val="Hyperlink"/>
                <w:noProof/>
                <w:lang w:val="en-US"/>
              </w:rPr>
              <w:t>4.5.4</w:t>
            </w:r>
            <w:r>
              <w:rPr>
                <w:rFonts w:asciiTheme="minorHAnsi" w:hAnsiTheme="minorHAnsi"/>
                <w:noProof/>
                <w:color w:val="auto"/>
              </w:rPr>
              <w:tab/>
            </w:r>
            <w:r w:rsidRPr="002F6B75">
              <w:rPr>
                <w:rStyle w:val="Hyperlink"/>
                <w:noProof/>
                <w:lang w:val="en-US"/>
              </w:rPr>
              <w:t>Handle Opened/Closed</w:t>
            </w:r>
            <w:r>
              <w:rPr>
                <w:noProof/>
                <w:webHidden/>
              </w:rPr>
              <w:tab/>
            </w:r>
            <w:r>
              <w:rPr>
                <w:noProof/>
                <w:webHidden/>
              </w:rPr>
              <w:fldChar w:fldCharType="begin"/>
            </w:r>
            <w:r>
              <w:rPr>
                <w:noProof/>
                <w:webHidden/>
              </w:rPr>
              <w:instrText xml:space="preserve"> PAGEREF _Toc407047320 \h </w:instrText>
            </w:r>
            <w:r>
              <w:rPr>
                <w:noProof/>
                <w:webHidden/>
              </w:rPr>
            </w:r>
            <w:r>
              <w:rPr>
                <w:noProof/>
                <w:webHidden/>
              </w:rPr>
              <w:fldChar w:fldCharType="separate"/>
            </w:r>
            <w:r>
              <w:rPr>
                <w:noProof/>
                <w:webHidden/>
              </w:rPr>
              <w:t>9</w:t>
            </w:r>
            <w:r>
              <w:rPr>
                <w:noProof/>
                <w:webHidden/>
              </w:rPr>
              <w:fldChar w:fldCharType="end"/>
            </w:r>
          </w:hyperlink>
        </w:p>
        <w:p w:rsidR="00335A32" w:rsidRDefault="00335A32">
          <w:pPr>
            <w:pStyle w:val="Verzeichnis3"/>
            <w:tabs>
              <w:tab w:val="left" w:pos="1320"/>
              <w:tab w:val="right" w:leader="dot" w:pos="9062"/>
            </w:tabs>
            <w:rPr>
              <w:rFonts w:asciiTheme="minorHAnsi" w:hAnsiTheme="minorHAnsi"/>
              <w:noProof/>
              <w:color w:val="auto"/>
            </w:rPr>
          </w:pPr>
          <w:hyperlink w:anchor="_Toc407047321" w:history="1">
            <w:r w:rsidRPr="002F6B75">
              <w:rPr>
                <w:rStyle w:val="Hyperlink"/>
                <w:noProof/>
                <w:lang w:val="en-US"/>
              </w:rPr>
              <w:t>4.5.5</w:t>
            </w:r>
            <w:r>
              <w:rPr>
                <w:rFonts w:asciiTheme="minorHAnsi" w:hAnsiTheme="minorHAnsi"/>
                <w:noProof/>
                <w:color w:val="auto"/>
              </w:rPr>
              <w:tab/>
            </w:r>
            <w:r w:rsidRPr="002F6B75">
              <w:rPr>
                <w:rStyle w:val="Hyperlink"/>
                <w:noProof/>
                <w:lang w:val="en-US"/>
              </w:rPr>
              <w:t>Textfield Format</w:t>
            </w:r>
            <w:r>
              <w:rPr>
                <w:noProof/>
                <w:webHidden/>
              </w:rPr>
              <w:tab/>
            </w:r>
            <w:r>
              <w:rPr>
                <w:noProof/>
                <w:webHidden/>
              </w:rPr>
              <w:fldChar w:fldCharType="begin"/>
            </w:r>
            <w:r>
              <w:rPr>
                <w:noProof/>
                <w:webHidden/>
              </w:rPr>
              <w:instrText xml:space="preserve"> PAGEREF _Toc407047321 \h </w:instrText>
            </w:r>
            <w:r>
              <w:rPr>
                <w:noProof/>
                <w:webHidden/>
              </w:rPr>
            </w:r>
            <w:r>
              <w:rPr>
                <w:noProof/>
                <w:webHidden/>
              </w:rPr>
              <w:fldChar w:fldCharType="separate"/>
            </w:r>
            <w:r>
              <w:rPr>
                <w:noProof/>
                <w:webHidden/>
              </w:rPr>
              <w:t>9</w:t>
            </w:r>
            <w:r>
              <w:rPr>
                <w:noProof/>
                <w:webHidden/>
              </w:rPr>
              <w:fldChar w:fldCharType="end"/>
            </w:r>
          </w:hyperlink>
        </w:p>
        <w:p w:rsidR="00335A32" w:rsidRDefault="00335A32">
          <w:pPr>
            <w:pStyle w:val="Verzeichnis3"/>
            <w:tabs>
              <w:tab w:val="left" w:pos="1320"/>
              <w:tab w:val="right" w:leader="dot" w:pos="9062"/>
            </w:tabs>
            <w:rPr>
              <w:rFonts w:asciiTheme="minorHAnsi" w:hAnsiTheme="minorHAnsi"/>
              <w:noProof/>
              <w:color w:val="auto"/>
            </w:rPr>
          </w:pPr>
          <w:hyperlink w:anchor="_Toc407047322" w:history="1">
            <w:r w:rsidRPr="002F6B75">
              <w:rPr>
                <w:rStyle w:val="Hyperlink"/>
                <w:noProof/>
                <w:lang w:val="en-US"/>
              </w:rPr>
              <w:t>4.5.6</w:t>
            </w:r>
            <w:r>
              <w:rPr>
                <w:rFonts w:asciiTheme="minorHAnsi" w:hAnsiTheme="minorHAnsi"/>
                <w:noProof/>
                <w:color w:val="auto"/>
              </w:rPr>
              <w:tab/>
            </w:r>
            <w:r w:rsidRPr="002F6B75">
              <w:rPr>
                <w:rStyle w:val="Hyperlink"/>
                <w:noProof/>
                <w:lang w:val="en-US"/>
              </w:rPr>
              <w:t>Vertical Line / Branch Line / Corner Formatted</w:t>
            </w:r>
            <w:r>
              <w:rPr>
                <w:noProof/>
                <w:webHidden/>
              </w:rPr>
              <w:tab/>
            </w:r>
            <w:r>
              <w:rPr>
                <w:noProof/>
                <w:webHidden/>
              </w:rPr>
              <w:fldChar w:fldCharType="begin"/>
            </w:r>
            <w:r>
              <w:rPr>
                <w:noProof/>
                <w:webHidden/>
              </w:rPr>
              <w:instrText xml:space="preserve"> PAGEREF _Toc407047322 \h </w:instrText>
            </w:r>
            <w:r>
              <w:rPr>
                <w:noProof/>
                <w:webHidden/>
              </w:rPr>
            </w:r>
            <w:r>
              <w:rPr>
                <w:noProof/>
                <w:webHidden/>
              </w:rPr>
              <w:fldChar w:fldCharType="separate"/>
            </w:r>
            <w:r>
              <w:rPr>
                <w:noProof/>
                <w:webHidden/>
              </w:rPr>
              <w:t>9</w:t>
            </w:r>
            <w:r>
              <w:rPr>
                <w:noProof/>
                <w:webHidden/>
              </w:rPr>
              <w:fldChar w:fldCharType="end"/>
            </w:r>
          </w:hyperlink>
        </w:p>
        <w:p w:rsidR="00335A32" w:rsidRDefault="00335A32">
          <w:pPr>
            <w:pStyle w:val="Verzeichnis3"/>
            <w:tabs>
              <w:tab w:val="left" w:pos="1320"/>
              <w:tab w:val="right" w:leader="dot" w:pos="9062"/>
            </w:tabs>
            <w:rPr>
              <w:rFonts w:asciiTheme="minorHAnsi" w:hAnsiTheme="minorHAnsi"/>
              <w:noProof/>
              <w:color w:val="auto"/>
            </w:rPr>
          </w:pPr>
          <w:hyperlink w:anchor="_Toc407047323" w:history="1">
            <w:r w:rsidRPr="002F6B75">
              <w:rPr>
                <w:rStyle w:val="Hyperlink"/>
                <w:noProof/>
                <w:lang w:val="en-US"/>
              </w:rPr>
              <w:t>4.5.7</w:t>
            </w:r>
            <w:r>
              <w:rPr>
                <w:rFonts w:asciiTheme="minorHAnsi" w:hAnsiTheme="minorHAnsi"/>
                <w:noProof/>
                <w:color w:val="auto"/>
              </w:rPr>
              <w:tab/>
            </w:r>
            <w:r w:rsidRPr="002F6B75">
              <w:rPr>
                <w:rStyle w:val="Hyperlink"/>
                <w:noProof/>
                <w:lang w:val="en-US"/>
              </w:rPr>
              <w:t>Level Format</w:t>
            </w:r>
            <w:r>
              <w:rPr>
                <w:noProof/>
                <w:webHidden/>
              </w:rPr>
              <w:tab/>
            </w:r>
            <w:r>
              <w:rPr>
                <w:noProof/>
                <w:webHidden/>
              </w:rPr>
              <w:fldChar w:fldCharType="begin"/>
            </w:r>
            <w:r>
              <w:rPr>
                <w:noProof/>
                <w:webHidden/>
              </w:rPr>
              <w:instrText xml:space="preserve"> PAGEREF _Toc407047323 \h </w:instrText>
            </w:r>
            <w:r>
              <w:rPr>
                <w:noProof/>
                <w:webHidden/>
              </w:rPr>
            </w:r>
            <w:r>
              <w:rPr>
                <w:noProof/>
                <w:webHidden/>
              </w:rPr>
              <w:fldChar w:fldCharType="separate"/>
            </w:r>
            <w:r>
              <w:rPr>
                <w:noProof/>
                <w:webHidden/>
              </w:rPr>
              <w:t>9</w:t>
            </w:r>
            <w:r>
              <w:rPr>
                <w:noProof/>
                <w:webHidden/>
              </w:rPr>
              <w:fldChar w:fldCharType="end"/>
            </w:r>
          </w:hyperlink>
        </w:p>
        <w:p w:rsidR="00A40DDA" w:rsidRPr="00970548" w:rsidRDefault="00BD5DFC">
          <w:r>
            <w:rPr>
              <w:rFonts w:ascii="Futura XBlk BT" w:hAnsi="Futura XBlk BT"/>
              <w:color w:val="59150B" w:themeColor="accent3" w:themeShade="80"/>
              <w:sz w:val="28"/>
            </w:rPr>
            <w:fldChar w:fldCharType="end"/>
          </w:r>
        </w:p>
      </w:sdtContent>
    </w:sdt>
    <w:p w:rsidR="004F6E34" w:rsidRPr="00970548" w:rsidRDefault="004F6E34" w:rsidP="004F6E34"/>
    <w:p w:rsidR="009C4CC6" w:rsidRPr="00970548" w:rsidRDefault="009C4CC6" w:rsidP="004F6E34">
      <w:pPr>
        <w:sectPr w:rsidR="009C4CC6" w:rsidRPr="00970548" w:rsidSect="00EF0BAA">
          <w:pgSz w:w="11906" w:h="16838"/>
          <w:pgMar w:top="1249" w:right="1417" w:bottom="1134" w:left="1417" w:header="705" w:footer="708" w:gutter="0"/>
          <w:cols w:space="708"/>
          <w:titlePg/>
          <w:docGrid w:linePitch="360"/>
        </w:sectPr>
      </w:pPr>
    </w:p>
    <w:p w:rsidR="00F14DDD" w:rsidRDefault="00A50551" w:rsidP="007C33E0">
      <w:pPr>
        <w:pStyle w:val="berschrift1"/>
      </w:pPr>
      <w:bookmarkStart w:id="0" w:name="_Toc407047302"/>
      <w:r>
        <w:t>About CCTableTree</w:t>
      </w:r>
      <w:bookmarkEnd w:id="0"/>
    </w:p>
    <w:p w:rsidR="00B060B6" w:rsidRDefault="007C33E0" w:rsidP="007C33E0">
      <w:pPr>
        <w:rPr>
          <w:lang w:val="en-US"/>
        </w:rPr>
      </w:pPr>
      <w:r w:rsidRPr="007C33E0">
        <w:rPr>
          <w:lang w:val="en-US"/>
        </w:rPr>
        <w:t xml:space="preserve">CCTableTree is a system of some modules, tables and forms which allows you to create a tree view of a </w:t>
      </w:r>
      <w:r>
        <w:rPr>
          <w:lang w:val="en-US"/>
        </w:rPr>
        <w:t xml:space="preserve">table which is organized in a </w:t>
      </w:r>
      <w:r w:rsidRPr="007C33E0">
        <w:rPr>
          <w:lang w:val="en-US"/>
        </w:rPr>
        <w:t>hierarchy</w:t>
      </w:r>
      <w:r>
        <w:rPr>
          <w:lang w:val="en-US"/>
        </w:rPr>
        <w:t xml:space="preserve"> way, where you have a numeric (Long Integer) ID as row primary key and another column (also Long Integer) which points to the parent ID.</w:t>
      </w:r>
    </w:p>
    <w:p w:rsidR="007C33E0" w:rsidRDefault="007C33E0" w:rsidP="007C33E0">
      <w:pPr>
        <w:rPr>
          <w:lang w:val="en-US"/>
        </w:rPr>
      </w:pPr>
      <w:r>
        <w:rPr>
          <w:lang w:val="en-US"/>
        </w:rPr>
        <w:t>Normally you would use the Microsoft Common Controls, the TreeView ActiveX object, to render such hierarchy. Although that is a great control it has several disadvantages:</w:t>
      </w:r>
    </w:p>
    <w:p w:rsidR="007C33E0" w:rsidRDefault="007C33E0" w:rsidP="007C33E0">
      <w:pPr>
        <w:pStyle w:val="Listenabsatz"/>
        <w:numPr>
          <w:ilvl w:val="0"/>
          <w:numId w:val="20"/>
        </w:numPr>
        <w:rPr>
          <w:lang w:val="en-US"/>
        </w:rPr>
      </w:pPr>
      <w:r>
        <w:rPr>
          <w:lang w:val="en-US"/>
        </w:rPr>
        <w:t>You have only one node text to display</w:t>
      </w:r>
    </w:p>
    <w:p w:rsidR="00DF2E65" w:rsidRDefault="00DF2E65" w:rsidP="007C33E0">
      <w:pPr>
        <w:pStyle w:val="Listenabsatz"/>
        <w:numPr>
          <w:ilvl w:val="0"/>
          <w:numId w:val="20"/>
        </w:numPr>
        <w:rPr>
          <w:lang w:val="en-US"/>
        </w:rPr>
      </w:pPr>
      <w:r>
        <w:rPr>
          <w:lang w:val="en-US"/>
        </w:rPr>
        <w:t>You need to extract the data from the table and create a tree in the way the ActiveX component understands it which can take a lot of time if you’re new to this</w:t>
      </w:r>
    </w:p>
    <w:p w:rsidR="00DF2E65" w:rsidRDefault="00DF2E65" w:rsidP="007C33E0">
      <w:pPr>
        <w:pStyle w:val="Listenabsatz"/>
        <w:numPr>
          <w:ilvl w:val="0"/>
          <w:numId w:val="20"/>
        </w:numPr>
        <w:rPr>
          <w:lang w:val="en-US"/>
        </w:rPr>
      </w:pPr>
      <w:r>
        <w:rPr>
          <w:lang w:val="en-US"/>
        </w:rPr>
        <w:t>The MS Common Control library is not guaranteed to be installed on the target computer – or not in the right version</w:t>
      </w:r>
    </w:p>
    <w:p w:rsidR="00DF2E65" w:rsidRDefault="00DF2E65" w:rsidP="007C33E0">
      <w:pPr>
        <w:pStyle w:val="Listenabsatz"/>
        <w:numPr>
          <w:ilvl w:val="0"/>
          <w:numId w:val="20"/>
        </w:numPr>
        <w:rPr>
          <w:lang w:val="en-US"/>
        </w:rPr>
      </w:pPr>
      <w:r>
        <w:rPr>
          <w:lang w:val="en-US"/>
        </w:rPr>
        <w:t>In 2012 a defect update from Microsoft of this library made all programs which used one of this controls unusable</w:t>
      </w:r>
    </w:p>
    <w:p w:rsidR="00DF2E65" w:rsidRDefault="00DF2E65" w:rsidP="007C33E0">
      <w:pPr>
        <w:pStyle w:val="Listenabsatz"/>
        <w:numPr>
          <w:ilvl w:val="0"/>
          <w:numId w:val="20"/>
        </w:numPr>
        <w:rPr>
          <w:lang w:val="en-US"/>
        </w:rPr>
      </w:pPr>
      <w:r>
        <w:rPr>
          <w:lang w:val="en-US"/>
        </w:rPr>
        <w:t>It’s not sure how long these controls will exist in the future</w:t>
      </w:r>
    </w:p>
    <w:p w:rsidR="00DF2E65" w:rsidRDefault="00DF2E65" w:rsidP="00DF2E65">
      <w:pPr>
        <w:rPr>
          <w:lang w:val="en-US"/>
        </w:rPr>
      </w:pPr>
      <w:r>
        <w:rPr>
          <w:lang w:val="en-US"/>
        </w:rPr>
        <w:t>As I needed to have a tree in a table form which works with standard Access continous forms and the need to avoid the MS Common Controls library in the current project I developed this system which is able to work in any kind of Access database, as single database file, as frontend/backend solution or in an ADP (Access Database Project in conjunction with a SQL Server, possible up to Access 2010).</w:t>
      </w:r>
    </w:p>
    <w:p w:rsidR="00DF2E65" w:rsidRDefault="00DF2E65" w:rsidP="00DF2E65">
      <w:pPr>
        <w:rPr>
          <w:lang w:val="en-US"/>
        </w:rPr>
      </w:pPr>
      <w:r>
        <w:rPr>
          <w:lang w:val="en-US"/>
        </w:rPr>
        <w:t>This system has the following features:</w:t>
      </w:r>
    </w:p>
    <w:p w:rsidR="00DF2E65" w:rsidRDefault="00DF2E65" w:rsidP="00DF2E65">
      <w:pPr>
        <w:pStyle w:val="Listenabsatz"/>
        <w:numPr>
          <w:ilvl w:val="0"/>
          <w:numId w:val="21"/>
        </w:numPr>
        <w:rPr>
          <w:lang w:val="en-US"/>
        </w:rPr>
      </w:pPr>
      <w:r>
        <w:rPr>
          <w:lang w:val="en-US"/>
        </w:rPr>
        <w:t>A row column from 1 to x for all nodes of a tree</w:t>
      </w:r>
    </w:p>
    <w:p w:rsidR="00DF2E65" w:rsidRDefault="00DF2E65" w:rsidP="00DF2E65">
      <w:pPr>
        <w:pStyle w:val="Listenabsatz"/>
        <w:numPr>
          <w:ilvl w:val="0"/>
          <w:numId w:val="21"/>
        </w:numPr>
        <w:rPr>
          <w:lang w:val="en-US"/>
        </w:rPr>
      </w:pPr>
      <w:r>
        <w:rPr>
          <w:lang w:val="en-US"/>
        </w:rPr>
        <w:t>A selection column where each node can be selected, including the possibility to select all subnodes or deselect the parent node automatically (in the way the old Microsoft installers displayed the feature selection)</w:t>
      </w:r>
    </w:p>
    <w:p w:rsidR="00DF2E65" w:rsidRDefault="005A4AB7" w:rsidP="00DF2E65">
      <w:pPr>
        <w:pStyle w:val="Listenabsatz"/>
        <w:numPr>
          <w:ilvl w:val="0"/>
          <w:numId w:val="21"/>
        </w:numPr>
        <w:rPr>
          <w:lang w:val="en-US"/>
        </w:rPr>
      </w:pPr>
      <w:r>
        <w:rPr>
          <w:lang w:val="en-US"/>
        </w:rPr>
        <w:t>An RTF formattable handle icon (i.e. a symbol character from a symbol font, but don’t need to be a symbol) which shows the state of the current node if it has children and if they are expanded or not, this can be clicked to open or close the children nodes</w:t>
      </w:r>
    </w:p>
    <w:p w:rsidR="005A4AB7" w:rsidRDefault="005A4AB7" w:rsidP="00DF2E65">
      <w:pPr>
        <w:pStyle w:val="Listenabsatz"/>
        <w:numPr>
          <w:ilvl w:val="0"/>
          <w:numId w:val="21"/>
        </w:numPr>
        <w:rPr>
          <w:lang w:val="en-US"/>
        </w:rPr>
      </w:pPr>
      <w:r>
        <w:rPr>
          <w:lang w:val="en-US"/>
        </w:rPr>
        <w:t>A method to expand or collapse all children beginning with the current one</w:t>
      </w:r>
    </w:p>
    <w:p w:rsidR="005A4AB7" w:rsidRPr="005A4AB7" w:rsidRDefault="005A4AB7" w:rsidP="005A4AB7">
      <w:pPr>
        <w:pStyle w:val="Listenabsatz"/>
        <w:numPr>
          <w:ilvl w:val="0"/>
          <w:numId w:val="21"/>
        </w:numPr>
        <w:rPr>
          <w:lang w:val="en-US"/>
        </w:rPr>
      </w:pPr>
      <w:r>
        <w:rPr>
          <w:lang w:val="en-US"/>
        </w:rPr>
        <w:t xml:space="preserve">An RTF formattable level string which shows the level of the current node, additionally the option to add an ASCII Unicode value to the level number to show special font characters like  </w:t>
      </w:r>
      <w:r w:rsidRPr="005A4AB7">
        <w:rPr>
          <w:rFonts w:ascii="Cambria Math" w:hAnsi="Cambria Math" w:cs="Cambria Math"/>
          <w:lang w:val="en-US"/>
        </w:rPr>
        <w:t>①</w:t>
      </w:r>
      <w:r>
        <w:rPr>
          <w:lang w:val="en-US"/>
        </w:rPr>
        <w:t xml:space="preserve"> ,</w:t>
      </w:r>
      <w:r w:rsidRPr="005A4AB7">
        <w:rPr>
          <w:rFonts w:ascii="Cambria Math" w:hAnsi="Cambria Math" w:cs="Cambria Math"/>
          <w:lang w:val="en-US"/>
        </w:rPr>
        <w:t xml:space="preserve"> ②</w:t>
      </w:r>
      <w:r>
        <w:rPr>
          <w:rFonts w:ascii="Cambria Math" w:hAnsi="Cambria Math" w:cs="Cambria Math"/>
          <w:lang w:val="en-US"/>
        </w:rPr>
        <w:t xml:space="preserve">, </w:t>
      </w:r>
      <w:r w:rsidRPr="005A4AB7">
        <w:rPr>
          <w:rFonts w:ascii="Cambria Math" w:hAnsi="Cambria Math" w:cs="Cambria Math"/>
          <w:lang w:val="en-US"/>
        </w:rPr>
        <w:t>③</w:t>
      </w:r>
    </w:p>
    <w:p w:rsidR="004C3B75" w:rsidRDefault="004C3B75" w:rsidP="004C3B75">
      <w:pPr>
        <w:pStyle w:val="Listenabsatz"/>
        <w:numPr>
          <w:ilvl w:val="0"/>
          <w:numId w:val="21"/>
        </w:numPr>
        <w:rPr>
          <w:lang w:val="en-US"/>
        </w:rPr>
      </w:pPr>
      <w:r>
        <w:rPr>
          <w:lang w:val="en-US"/>
        </w:rPr>
        <w:t>The possibility to show or surpress the numeric level numbers with the “Show Level No.” option if you want to display a fix level text only (or even nothing)</w:t>
      </w:r>
    </w:p>
    <w:p w:rsidR="005A4AB7" w:rsidRPr="004C3B75" w:rsidRDefault="005A4AB7" w:rsidP="004C3B75">
      <w:pPr>
        <w:pStyle w:val="Listenabsatz"/>
        <w:numPr>
          <w:ilvl w:val="0"/>
          <w:numId w:val="21"/>
        </w:numPr>
        <w:spacing w:after="0" w:line="240" w:lineRule="auto"/>
        <w:rPr>
          <w:rFonts w:ascii="Times New Roman" w:eastAsia="Times New Roman" w:hAnsi="Times New Roman" w:cs="Times New Roman"/>
          <w:sz w:val="24"/>
          <w:szCs w:val="24"/>
          <w:lang w:val="en-US"/>
        </w:rPr>
      </w:pPr>
      <w:r w:rsidRPr="004C3B75">
        <w:rPr>
          <w:lang w:val="en-US"/>
        </w:rPr>
        <w:t>Separated RTF formattable line characters to build a tree like this (also included in this example another way of displaying levels with the ASCII Unicode value addition):</w:t>
      </w:r>
      <w:r w:rsidRPr="004C3B75">
        <w:rPr>
          <w:lang w:val="en-US"/>
        </w:rPr>
        <w:br/>
      </w:r>
      <w:r w:rsidRPr="004C3B75">
        <w:rPr>
          <w:rFonts w:ascii="MS Gothic" w:eastAsia="MS Gothic" w:hAnsi="MS Gothic" w:cs="Times New Roman"/>
          <w:color w:val="00B7EF"/>
          <w:sz w:val="18"/>
          <w:szCs w:val="27"/>
          <w:lang w:val="en-US"/>
        </w:rPr>
        <w:t>-</w:t>
      </w:r>
      <w:r w:rsidRPr="004C3B75">
        <w:rPr>
          <w:rFonts w:ascii="MS Gothic" w:eastAsia="MS Gothic" w:hAnsi="MS Gothic" w:cs="Times New Roman"/>
          <w:color w:val="9933FF"/>
          <w:sz w:val="18"/>
          <w:szCs w:val="27"/>
          <w:lang w:val="en-US"/>
        </w:rPr>
        <w:t>Ⓐ</w:t>
      </w:r>
      <w:r w:rsidRPr="004C3B75">
        <w:rPr>
          <w:rFonts w:ascii="MS Gothic" w:eastAsia="MS Gothic" w:hAnsi="MS Gothic" w:cs="Times New Roman"/>
          <w:color w:val="00B7EF"/>
          <w:sz w:val="18"/>
          <w:szCs w:val="27"/>
          <w:lang w:val="en-US"/>
        </w:rPr>
        <w:t>-</w:t>
      </w:r>
      <w:r w:rsidRPr="004C3B75">
        <w:rPr>
          <w:rFonts w:ascii="Times New Roman" w:eastAsia="Times New Roman" w:hAnsi="Times New Roman" w:cs="Times New Roman"/>
          <w:sz w:val="16"/>
          <w:szCs w:val="24"/>
          <w:lang w:val="en-US"/>
        </w:rPr>
        <w:t xml:space="preserve">   </w:t>
      </w:r>
      <w:r w:rsidRPr="004C3B75">
        <w:rPr>
          <w:rFonts w:ascii="MS Gothic" w:eastAsia="MS Gothic" w:hAnsi="MS Gothic" w:cs="Times New Roman"/>
          <w:color w:val="3366FF"/>
          <w:sz w:val="18"/>
          <w:szCs w:val="27"/>
          <w:lang w:val="en-US"/>
        </w:rPr>
        <w:t xml:space="preserve">┣ </w:t>
      </w:r>
      <w:r w:rsidRPr="004C3B75">
        <w:rPr>
          <w:rFonts w:ascii="MS Gothic" w:eastAsia="MS Gothic" w:hAnsi="MS Gothic" w:cs="Times New Roman"/>
          <w:color w:val="3F3F3F"/>
          <w:sz w:val="18"/>
          <w:szCs w:val="27"/>
          <w:lang w:val="en-US"/>
        </w:rPr>
        <w:t>Test Node Entry</w:t>
      </w:r>
      <w:r w:rsidRPr="004C3B75">
        <w:rPr>
          <w:rFonts w:ascii="MS Gothic" w:eastAsia="MS Gothic" w:hAnsi="MS Gothic" w:cs="Times New Roman"/>
          <w:color w:val="3F3F3F"/>
          <w:sz w:val="18"/>
          <w:szCs w:val="27"/>
          <w:lang w:val="en-US"/>
        </w:rPr>
        <w:br/>
      </w:r>
      <w:r w:rsidRPr="004C3B75">
        <w:rPr>
          <w:rFonts w:ascii="MS Gothic" w:eastAsia="MS Gothic" w:hAnsi="MS Gothic" w:cs="Times New Roman"/>
          <w:color w:val="00B7EF"/>
          <w:sz w:val="18"/>
          <w:szCs w:val="27"/>
          <w:lang w:val="en-US"/>
        </w:rPr>
        <w:t>-</w:t>
      </w:r>
      <w:r w:rsidRPr="004C3B75">
        <w:rPr>
          <w:rFonts w:ascii="MS Gothic" w:eastAsia="MS Gothic" w:hAnsi="MS Gothic" w:cs="Times New Roman"/>
          <w:color w:val="9933FF"/>
          <w:sz w:val="18"/>
          <w:szCs w:val="27"/>
          <w:lang w:val="en-US"/>
        </w:rPr>
        <w:t>Ⓑ</w:t>
      </w:r>
      <w:r w:rsidRPr="004C3B75">
        <w:rPr>
          <w:rFonts w:ascii="MS Gothic" w:eastAsia="MS Gothic" w:hAnsi="MS Gothic" w:cs="Times New Roman"/>
          <w:color w:val="00B7EF"/>
          <w:sz w:val="18"/>
          <w:szCs w:val="27"/>
          <w:lang w:val="en-US"/>
        </w:rPr>
        <w:t>-</w:t>
      </w:r>
      <w:r w:rsidRPr="004C3B75">
        <w:rPr>
          <w:rFonts w:ascii="Times New Roman" w:eastAsia="Times New Roman" w:hAnsi="Times New Roman" w:cs="Times New Roman"/>
          <w:sz w:val="16"/>
          <w:szCs w:val="24"/>
          <w:lang w:val="en-US"/>
        </w:rPr>
        <w:t xml:space="preserve">   </w:t>
      </w:r>
      <w:r w:rsidRPr="004C3B75">
        <w:rPr>
          <w:rFonts w:ascii="MS Gothic" w:eastAsia="MS Gothic" w:hAnsi="MS Gothic" w:cs="Times New Roman"/>
          <w:color w:val="3366FF"/>
          <w:sz w:val="18"/>
          <w:szCs w:val="27"/>
          <w:lang w:val="en-US"/>
        </w:rPr>
        <w:t xml:space="preserve">┃ ┣ </w:t>
      </w:r>
      <w:r w:rsidRPr="004C3B75">
        <w:rPr>
          <w:rFonts w:ascii="MS Gothic" w:eastAsia="MS Gothic" w:hAnsi="MS Gothic" w:cs="Times New Roman"/>
          <w:color w:val="3F3F3F"/>
          <w:sz w:val="18"/>
          <w:szCs w:val="27"/>
          <w:lang w:val="en-US"/>
        </w:rPr>
        <w:t>Test Node Entry 1</w:t>
      </w:r>
      <w:r w:rsidRPr="004C3B75">
        <w:rPr>
          <w:rFonts w:ascii="MS Gothic" w:eastAsia="MS Gothic" w:hAnsi="MS Gothic" w:cs="Times New Roman"/>
          <w:color w:val="3F3F3F"/>
          <w:sz w:val="18"/>
          <w:szCs w:val="27"/>
          <w:lang w:val="en-US"/>
        </w:rPr>
        <w:br/>
      </w:r>
      <w:r w:rsidRPr="004C3B75">
        <w:rPr>
          <w:rFonts w:ascii="MS Gothic" w:eastAsia="MS Gothic" w:hAnsi="MS Gothic" w:cs="Times New Roman"/>
          <w:color w:val="00B7EF"/>
          <w:sz w:val="18"/>
          <w:szCs w:val="27"/>
          <w:lang w:val="en-US"/>
        </w:rPr>
        <w:t>-</w:t>
      </w:r>
      <w:r w:rsidRPr="004C3B75">
        <w:rPr>
          <w:rFonts w:ascii="MS Gothic" w:eastAsia="MS Gothic" w:hAnsi="MS Gothic" w:cs="Times New Roman"/>
          <w:color w:val="9933FF"/>
          <w:sz w:val="18"/>
          <w:szCs w:val="27"/>
          <w:lang w:val="en-US"/>
        </w:rPr>
        <w:t>Ⓑ</w:t>
      </w:r>
      <w:r w:rsidRPr="004C3B75">
        <w:rPr>
          <w:rFonts w:ascii="MS Gothic" w:eastAsia="MS Gothic" w:hAnsi="MS Gothic" w:cs="Times New Roman"/>
          <w:color w:val="00B7EF"/>
          <w:sz w:val="18"/>
          <w:szCs w:val="27"/>
          <w:lang w:val="en-US"/>
        </w:rPr>
        <w:t>-</w:t>
      </w:r>
      <w:r w:rsidRPr="004C3B75">
        <w:rPr>
          <w:rFonts w:ascii="Times New Roman" w:eastAsia="Times New Roman" w:hAnsi="Times New Roman" w:cs="Times New Roman"/>
          <w:sz w:val="16"/>
          <w:szCs w:val="24"/>
          <w:lang w:val="en-US"/>
        </w:rPr>
        <w:t xml:space="preserve">   </w:t>
      </w:r>
      <w:r w:rsidRPr="004C3B75">
        <w:rPr>
          <w:rFonts w:ascii="MS Gothic" w:eastAsia="MS Gothic" w:hAnsi="MS Gothic" w:cs="Times New Roman"/>
          <w:color w:val="3366FF"/>
          <w:sz w:val="18"/>
          <w:szCs w:val="27"/>
          <w:lang w:val="en-US"/>
        </w:rPr>
        <w:t xml:space="preserve">┃ ┗ </w:t>
      </w:r>
      <w:r w:rsidRPr="004C3B75">
        <w:rPr>
          <w:rFonts w:ascii="MS Gothic" w:eastAsia="MS Gothic" w:hAnsi="MS Gothic" w:cs="Times New Roman"/>
          <w:color w:val="3F3F3F"/>
          <w:sz w:val="18"/>
          <w:szCs w:val="27"/>
          <w:lang w:val="en-US"/>
        </w:rPr>
        <w:t>Test Node Entry 2</w:t>
      </w:r>
      <w:r w:rsidRPr="004C3B75">
        <w:rPr>
          <w:rFonts w:ascii="MS Gothic" w:eastAsia="MS Gothic" w:hAnsi="MS Gothic" w:cs="Times New Roman"/>
          <w:color w:val="3F3F3F"/>
          <w:sz w:val="18"/>
          <w:szCs w:val="27"/>
          <w:lang w:val="en-US"/>
        </w:rPr>
        <w:br/>
      </w:r>
      <w:r w:rsidRPr="004C3B75">
        <w:rPr>
          <w:rFonts w:ascii="MS Gothic" w:eastAsia="MS Gothic" w:hAnsi="MS Gothic" w:cs="Times New Roman"/>
          <w:color w:val="00B7EF"/>
          <w:sz w:val="18"/>
          <w:szCs w:val="27"/>
          <w:lang w:val="en-US"/>
        </w:rPr>
        <w:t>-</w:t>
      </w:r>
      <w:r w:rsidRPr="004C3B75">
        <w:rPr>
          <w:rFonts w:ascii="MS Gothic" w:eastAsia="MS Gothic" w:hAnsi="MS Gothic" w:cs="Times New Roman"/>
          <w:color w:val="9933FF"/>
          <w:sz w:val="18"/>
          <w:szCs w:val="27"/>
          <w:lang w:val="en-US"/>
        </w:rPr>
        <w:t>Ⓒ</w:t>
      </w:r>
      <w:r w:rsidRPr="004C3B75">
        <w:rPr>
          <w:rFonts w:ascii="MS Gothic" w:eastAsia="MS Gothic" w:hAnsi="MS Gothic" w:cs="Times New Roman"/>
          <w:color w:val="00B7EF"/>
          <w:sz w:val="18"/>
          <w:szCs w:val="27"/>
          <w:lang w:val="en-US"/>
        </w:rPr>
        <w:t>-</w:t>
      </w:r>
      <w:r w:rsidRPr="004C3B75">
        <w:rPr>
          <w:rFonts w:ascii="Times New Roman" w:eastAsia="Times New Roman" w:hAnsi="Times New Roman" w:cs="Times New Roman"/>
          <w:sz w:val="16"/>
          <w:szCs w:val="24"/>
          <w:lang w:val="en-US"/>
        </w:rPr>
        <w:t xml:space="preserve">   </w:t>
      </w:r>
      <w:r w:rsidRPr="004C3B75">
        <w:rPr>
          <w:rFonts w:ascii="MS Gothic" w:eastAsia="MS Gothic" w:hAnsi="MS Gothic" w:cs="Times New Roman"/>
          <w:color w:val="3366FF"/>
          <w:sz w:val="18"/>
          <w:szCs w:val="27"/>
          <w:lang w:val="en-US"/>
        </w:rPr>
        <w:t xml:space="preserve">┃ </w:t>
      </w:r>
      <w:r w:rsidRPr="004C3B75">
        <w:rPr>
          <w:rFonts w:ascii="MS Gothic" w:eastAsia="MS Gothic" w:hAnsi="MS Gothic" w:cs="Times New Roman"/>
          <w:color w:val="FFFFFF"/>
          <w:sz w:val="18"/>
          <w:szCs w:val="27"/>
          <w:lang w:val="en-US"/>
        </w:rPr>
        <w:t xml:space="preserve">┣ </w:t>
      </w:r>
      <w:r w:rsidRPr="004C3B75">
        <w:rPr>
          <w:rFonts w:ascii="MS Gothic" w:eastAsia="MS Gothic" w:hAnsi="MS Gothic" w:cs="Times New Roman"/>
          <w:color w:val="3366FF"/>
          <w:sz w:val="18"/>
          <w:szCs w:val="27"/>
          <w:lang w:val="en-US"/>
        </w:rPr>
        <w:t xml:space="preserve">┗ </w:t>
      </w:r>
      <w:r w:rsidRPr="004C3B75">
        <w:rPr>
          <w:rFonts w:ascii="MS Gothic" w:eastAsia="MS Gothic" w:hAnsi="MS Gothic" w:cs="Times New Roman"/>
          <w:color w:val="3F3F3F"/>
          <w:sz w:val="18"/>
          <w:szCs w:val="27"/>
          <w:lang w:val="en-US"/>
        </w:rPr>
        <w:t>Test Node Entry 3</w:t>
      </w:r>
      <w:r w:rsidRPr="004C3B75">
        <w:rPr>
          <w:rFonts w:ascii="MS Gothic" w:eastAsia="MS Gothic" w:hAnsi="MS Gothic" w:cs="Times New Roman"/>
          <w:color w:val="3F3F3F"/>
          <w:sz w:val="18"/>
          <w:szCs w:val="27"/>
          <w:lang w:val="en-US"/>
        </w:rPr>
        <w:br/>
      </w:r>
      <w:r w:rsidRPr="004C3B75">
        <w:rPr>
          <w:rFonts w:ascii="MS Gothic" w:eastAsia="MS Gothic" w:hAnsi="MS Gothic" w:cs="Times New Roman"/>
          <w:color w:val="00B7EF"/>
          <w:sz w:val="18"/>
          <w:szCs w:val="27"/>
          <w:lang w:val="en-US"/>
        </w:rPr>
        <w:t>-</w:t>
      </w:r>
      <w:r w:rsidRPr="004C3B75">
        <w:rPr>
          <w:rFonts w:ascii="MS Gothic" w:eastAsia="MS Gothic" w:hAnsi="MS Gothic" w:cs="Times New Roman"/>
          <w:color w:val="9933FF"/>
          <w:sz w:val="18"/>
          <w:szCs w:val="27"/>
          <w:lang w:val="en-US"/>
        </w:rPr>
        <w:t>Ⓐ</w:t>
      </w:r>
      <w:r w:rsidRPr="004C3B75">
        <w:rPr>
          <w:rFonts w:ascii="MS Gothic" w:eastAsia="MS Gothic" w:hAnsi="MS Gothic" w:cs="Times New Roman"/>
          <w:color w:val="00B7EF"/>
          <w:sz w:val="18"/>
          <w:szCs w:val="27"/>
          <w:lang w:val="en-US"/>
        </w:rPr>
        <w:t>-</w:t>
      </w:r>
      <w:r w:rsidRPr="004C3B75">
        <w:rPr>
          <w:rFonts w:ascii="Times New Roman" w:eastAsia="Times New Roman" w:hAnsi="Times New Roman" w:cs="Times New Roman"/>
          <w:sz w:val="16"/>
          <w:szCs w:val="24"/>
          <w:lang w:val="en-US"/>
        </w:rPr>
        <w:t xml:space="preserve">   </w:t>
      </w:r>
      <w:r w:rsidRPr="004C3B75">
        <w:rPr>
          <w:rFonts w:ascii="MS Gothic" w:eastAsia="MS Gothic" w:hAnsi="MS Gothic" w:cs="Times New Roman"/>
          <w:color w:val="3366FF"/>
          <w:sz w:val="18"/>
          <w:szCs w:val="27"/>
          <w:lang w:val="en-US"/>
        </w:rPr>
        <w:t xml:space="preserve">┗ </w:t>
      </w:r>
      <w:r w:rsidRPr="004C3B75">
        <w:rPr>
          <w:rFonts w:ascii="MS Gothic" w:eastAsia="MS Gothic" w:hAnsi="MS Gothic" w:cs="Times New Roman"/>
          <w:color w:val="3F3F3F"/>
          <w:sz w:val="18"/>
          <w:szCs w:val="27"/>
          <w:lang w:val="en-US"/>
        </w:rPr>
        <w:t>Test Node Entry 4</w:t>
      </w:r>
    </w:p>
    <w:p w:rsidR="005A4AB7" w:rsidRPr="005A4AB7" w:rsidRDefault="005A4AB7" w:rsidP="005A4AB7">
      <w:pPr>
        <w:pStyle w:val="Listenabsatz"/>
        <w:numPr>
          <w:ilvl w:val="0"/>
          <w:numId w:val="21"/>
        </w:numPr>
        <w:rPr>
          <w:lang w:val="en-US"/>
        </w:rPr>
      </w:pPr>
      <w:r>
        <w:rPr>
          <w:lang w:val="en-US"/>
        </w:rPr>
        <w:t>An RTF formattable node text entry where you can also add fix prefixes and suffixes if you want</w:t>
      </w:r>
    </w:p>
    <w:p w:rsidR="005A4AB7" w:rsidRDefault="005A4AB7" w:rsidP="005A4AB7">
      <w:pPr>
        <w:pStyle w:val="Listenabsatz"/>
        <w:numPr>
          <w:ilvl w:val="0"/>
          <w:numId w:val="21"/>
        </w:numPr>
        <w:jc w:val="both"/>
        <w:rPr>
          <w:lang w:val="en-US"/>
        </w:rPr>
      </w:pPr>
      <w:r>
        <w:rPr>
          <w:lang w:val="en-US"/>
        </w:rPr>
        <w:t xml:space="preserve">The possibility to JOIN any table to the tree table so you can display </w:t>
      </w:r>
      <w:r w:rsidRPr="005A4AB7">
        <w:rPr>
          <w:b/>
          <w:lang w:val="en-US"/>
        </w:rPr>
        <w:t>and</w:t>
      </w:r>
      <w:r>
        <w:rPr>
          <w:lang w:val="en-US"/>
        </w:rPr>
        <w:t xml:space="preserve"> change the values of the JOINed columns in the original table (must be an INNER JOIN where for each node </w:t>
      </w:r>
      <w:r w:rsidR="004C3B75">
        <w:rPr>
          <w:lang w:val="en-US"/>
        </w:rPr>
        <w:t>there is only one record in the JOINed table)</w:t>
      </w:r>
    </w:p>
    <w:p w:rsidR="004C3B75" w:rsidRDefault="004C3B75" w:rsidP="005A4AB7">
      <w:pPr>
        <w:pStyle w:val="Listenabsatz"/>
        <w:numPr>
          <w:ilvl w:val="0"/>
          <w:numId w:val="21"/>
        </w:numPr>
        <w:jc w:val="both"/>
        <w:rPr>
          <w:lang w:val="en-US"/>
        </w:rPr>
      </w:pPr>
      <w:r>
        <w:rPr>
          <w:lang w:val="en-US"/>
        </w:rPr>
        <w:t>An additional Custom ID field which is saved only in the tree table (not the original table) for your own purpose</w:t>
      </w:r>
    </w:p>
    <w:p w:rsidR="008624CE" w:rsidRDefault="008624CE" w:rsidP="005A4AB7">
      <w:pPr>
        <w:pStyle w:val="Listenabsatz"/>
        <w:numPr>
          <w:ilvl w:val="0"/>
          <w:numId w:val="21"/>
        </w:numPr>
        <w:jc w:val="both"/>
        <w:rPr>
          <w:lang w:val="en-US"/>
        </w:rPr>
      </w:pPr>
      <w:r>
        <w:rPr>
          <w:lang w:val="en-US"/>
        </w:rPr>
        <w:t>The option to select a maximum level which should be loaded into the tree</w:t>
      </w:r>
    </w:p>
    <w:p w:rsidR="008624CE" w:rsidRDefault="008624CE" w:rsidP="005A4AB7">
      <w:pPr>
        <w:pStyle w:val="Listenabsatz"/>
        <w:numPr>
          <w:ilvl w:val="0"/>
          <w:numId w:val="21"/>
        </w:numPr>
        <w:jc w:val="both"/>
        <w:rPr>
          <w:lang w:val="en-US"/>
        </w:rPr>
      </w:pPr>
      <w:r>
        <w:rPr>
          <w:lang w:val="en-US"/>
        </w:rPr>
        <w:t>Quick selection of a tree style using a combobox</w:t>
      </w:r>
    </w:p>
    <w:p w:rsidR="008624CE" w:rsidRDefault="008624CE" w:rsidP="005A4AB7">
      <w:pPr>
        <w:pStyle w:val="Listenabsatz"/>
        <w:numPr>
          <w:ilvl w:val="0"/>
          <w:numId w:val="21"/>
        </w:numPr>
        <w:jc w:val="both"/>
        <w:rPr>
          <w:lang w:val="en-US"/>
        </w:rPr>
      </w:pPr>
      <w:r>
        <w:rPr>
          <w:lang w:val="en-US"/>
        </w:rPr>
        <w:t>One default setting (applied to all levels) and an unlimited number of additional settings, either as general setting or saved together with the User ID as individual setting of one user only</w:t>
      </w:r>
    </w:p>
    <w:p w:rsidR="009172FA" w:rsidRDefault="009172FA" w:rsidP="005A4AB7">
      <w:pPr>
        <w:pStyle w:val="Listenabsatz"/>
        <w:numPr>
          <w:ilvl w:val="0"/>
          <w:numId w:val="21"/>
        </w:numPr>
        <w:jc w:val="both"/>
        <w:rPr>
          <w:lang w:val="en-US"/>
        </w:rPr>
      </w:pPr>
      <w:r>
        <w:rPr>
          <w:lang w:val="en-US"/>
        </w:rPr>
        <w:t>Either one configuration line for all levels or more than one if each level should be displayed in a different way</w:t>
      </w:r>
    </w:p>
    <w:p w:rsidR="009172FA" w:rsidRDefault="009172FA" w:rsidP="005A4AB7">
      <w:pPr>
        <w:pStyle w:val="Listenabsatz"/>
        <w:numPr>
          <w:ilvl w:val="0"/>
          <w:numId w:val="21"/>
        </w:numPr>
        <w:jc w:val="both"/>
        <w:rPr>
          <w:lang w:val="en-US"/>
        </w:rPr>
      </w:pPr>
      <w:r>
        <w:rPr>
          <w:lang w:val="en-US"/>
        </w:rPr>
        <w:t>Automatic assignment of the “0”-level configuration line in a multiline-configuration if more levels exists in the tree than configuration levels exists</w:t>
      </w:r>
    </w:p>
    <w:p w:rsidR="008624CE" w:rsidRDefault="008624CE" w:rsidP="005A4AB7">
      <w:pPr>
        <w:pStyle w:val="Listenabsatz"/>
        <w:numPr>
          <w:ilvl w:val="0"/>
          <w:numId w:val="21"/>
        </w:numPr>
        <w:jc w:val="both"/>
        <w:rPr>
          <w:lang w:val="en-US"/>
        </w:rPr>
      </w:pPr>
      <w:r>
        <w:rPr>
          <w:lang w:val="en-US"/>
        </w:rPr>
        <w:t>Events which are fired if the user changes a selection checkbox or if another node row is clicked which delivers the node ID to the event consumer, events “BeforeNodeOpen/Close” with a Cancel parameter which makes it possible to forbid opening or closing a node and “OnNodeOpen/Close” when the node is opened or closed</w:t>
      </w:r>
    </w:p>
    <w:p w:rsidR="008624CE" w:rsidRDefault="008624CE" w:rsidP="005A4AB7">
      <w:pPr>
        <w:pStyle w:val="Listenabsatz"/>
        <w:numPr>
          <w:ilvl w:val="0"/>
          <w:numId w:val="21"/>
        </w:numPr>
        <w:jc w:val="both"/>
        <w:rPr>
          <w:lang w:val="en-US"/>
        </w:rPr>
      </w:pPr>
      <w:r>
        <w:rPr>
          <w:lang w:val="en-US"/>
        </w:rPr>
        <w:t xml:space="preserve">The tree can be reloaded if the tree GUID is </w:t>
      </w:r>
      <w:r w:rsidR="009172FA">
        <w:rPr>
          <w:lang w:val="en-US"/>
        </w:rPr>
        <w:t>specified to the Init procedure so the tree can be displayed faster without complete rebuild</w:t>
      </w:r>
    </w:p>
    <w:p w:rsidR="00DB3D9D" w:rsidRDefault="00DB3D9D" w:rsidP="005A4AB7">
      <w:pPr>
        <w:pStyle w:val="Listenabsatz"/>
        <w:numPr>
          <w:ilvl w:val="0"/>
          <w:numId w:val="21"/>
        </w:numPr>
        <w:jc w:val="both"/>
        <w:rPr>
          <w:lang w:val="en-US"/>
        </w:rPr>
      </w:pPr>
      <w:r>
        <w:rPr>
          <w:lang w:val="en-US"/>
        </w:rPr>
        <w:t>Saveable and loadable configurations in a configuration table</w:t>
      </w:r>
    </w:p>
    <w:p w:rsidR="00DB3D9D" w:rsidRDefault="00DB3D9D" w:rsidP="005A4AB7">
      <w:pPr>
        <w:pStyle w:val="Listenabsatz"/>
        <w:numPr>
          <w:ilvl w:val="0"/>
          <w:numId w:val="21"/>
        </w:numPr>
        <w:jc w:val="both"/>
        <w:rPr>
          <w:lang w:val="en-US"/>
        </w:rPr>
      </w:pPr>
      <w:r>
        <w:rPr>
          <w:lang w:val="en-US"/>
        </w:rPr>
        <w:t xml:space="preserve">Trees are maintained separated by a Long Integer User ID and an additional Tree GUID so the same user can use several tree forms at the same time and also several users can use the same tree table </w:t>
      </w:r>
      <w:r w:rsidR="008624CE">
        <w:rPr>
          <w:lang w:val="en-US"/>
        </w:rPr>
        <w:t xml:space="preserve">(if you have a central tree table database file or a central frontend file) </w:t>
      </w:r>
      <w:r>
        <w:rPr>
          <w:lang w:val="en-US"/>
        </w:rPr>
        <w:t>– but it’s also possible to give any user an</w:t>
      </w:r>
      <w:r w:rsidR="008624CE">
        <w:rPr>
          <w:lang w:val="en-US"/>
        </w:rPr>
        <w:t xml:space="preserve"> own table tree for his local frontend</w:t>
      </w:r>
    </w:p>
    <w:p w:rsidR="00DB3D9D" w:rsidRDefault="00DB3D9D" w:rsidP="005A4AB7">
      <w:pPr>
        <w:pStyle w:val="Listenabsatz"/>
        <w:numPr>
          <w:ilvl w:val="0"/>
          <w:numId w:val="21"/>
        </w:numPr>
        <w:jc w:val="both"/>
        <w:rPr>
          <w:lang w:val="en-US"/>
        </w:rPr>
      </w:pPr>
      <w:r>
        <w:rPr>
          <w:lang w:val="en-US"/>
        </w:rPr>
        <w:t xml:space="preserve">A comfortable configuration editor to enter all these things into a </w:t>
      </w:r>
      <w:r w:rsidR="008624CE">
        <w:rPr>
          <w:lang w:val="en-US"/>
        </w:rPr>
        <w:t xml:space="preserve">configuration table including an RTF preview field and a text editor for the RTF fields which allows </w:t>
      </w:r>
      <w:proofErr w:type="gramStart"/>
      <w:r w:rsidR="008624CE">
        <w:rPr>
          <w:lang w:val="en-US"/>
        </w:rPr>
        <w:t>to change</w:t>
      </w:r>
      <w:proofErr w:type="gramEnd"/>
      <w:r w:rsidR="008624CE">
        <w:rPr>
          <w:lang w:val="en-US"/>
        </w:rPr>
        <w:t xml:space="preserve"> the tags manually (i.e. to enter hex color numbers which the Access built-in mini RTF editor doesn’t offer).</w:t>
      </w:r>
    </w:p>
    <w:p w:rsidR="009172FA" w:rsidRDefault="009172FA" w:rsidP="005A4AB7">
      <w:pPr>
        <w:pStyle w:val="Listenabsatz"/>
        <w:numPr>
          <w:ilvl w:val="0"/>
          <w:numId w:val="21"/>
        </w:numPr>
        <w:jc w:val="both"/>
        <w:rPr>
          <w:lang w:val="en-US"/>
        </w:rPr>
      </w:pPr>
      <w:r>
        <w:rPr>
          <w:lang w:val="en-US"/>
        </w:rPr>
        <w:t>The tree form only exists to demonstrate the features, the tree classes are flexible because you can define the control names of the form to be used on your own and also the layout so you can display your tree in the way you want (the tree can also be displayed in the Datasheet View with full formatting, but without the possibility to open/close the subnodes by clicking on the handle)</w:t>
      </w:r>
    </w:p>
    <w:p w:rsidR="00E4565C" w:rsidRDefault="00E4565C" w:rsidP="005A4AB7">
      <w:pPr>
        <w:pStyle w:val="Listenabsatz"/>
        <w:numPr>
          <w:ilvl w:val="0"/>
          <w:numId w:val="21"/>
        </w:numPr>
        <w:jc w:val="both"/>
        <w:rPr>
          <w:lang w:val="en-US"/>
        </w:rPr>
      </w:pPr>
      <w:r>
        <w:rPr>
          <w:lang w:val="en-US"/>
        </w:rPr>
        <w:t>The tree uses my “Reposition” class code so the tree is requeried without changing the record and screen position</w:t>
      </w:r>
    </w:p>
    <w:p w:rsidR="00E31D81" w:rsidRPr="00DF2E65" w:rsidRDefault="00E31D81" w:rsidP="005A4AB7">
      <w:pPr>
        <w:pStyle w:val="Listenabsatz"/>
        <w:numPr>
          <w:ilvl w:val="0"/>
          <w:numId w:val="21"/>
        </w:numPr>
        <w:jc w:val="both"/>
        <w:rPr>
          <w:lang w:val="en-US"/>
        </w:rPr>
      </w:pPr>
      <w:r>
        <w:rPr>
          <w:lang w:val="en-US"/>
        </w:rPr>
        <w:t>The system is free to be used in any database project you want as long as you do not try to sell these as your own invention. You can also change the code to fit your needs as long as the informations about the author(s) kept unchanged.</w:t>
      </w:r>
    </w:p>
    <w:p w:rsidR="00A50551" w:rsidRDefault="00A50551" w:rsidP="007C33E0">
      <w:pPr>
        <w:pStyle w:val="berschrift1"/>
      </w:pPr>
      <w:bookmarkStart w:id="1" w:name="_Toc407047303"/>
      <w:r>
        <w:t>Different Versions</w:t>
      </w:r>
      <w:bookmarkEnd w:id="1"/>
    </w:p>
    <w:p w:rsidR="00AB06A2" w:rsidRPr="00AB06A2" w:rsidRDefault="00AB06A2" w:rsidP="00AB06A2">
      <w:pPr>
        <w:rPr>
          <w:lang w:val="en-US"/>
        </w:rPr>
      </w:pPr>
      <w:r w:rsidRPr="00AB06A2">
        <w:rPr>
          <w:lang w:val="en-US"/>
        </w:rPr>
        <w:t>There are three different versions to demonstrate the different kind of usage of the CCTableTree system.</w:t>
      </w:r>
    </w:p>
    <w:p w:rsidR="00AB06A2" w:rsidRDefault="00AB06A2" w:rsidP="00AB06A2">
      <w:pPr>
        <w:pStyle w:val="berschrift2"/>
      </w:pPr>
      <w:bookmarkStart w:id="2" w:name="_Ref407042001"/>
      <w:bookmarkStart w:id="3" w:name="_Toc407047304"/>
      <w:r>
        <w:t>DAO Internal</w:t>
      </w:r>
      <w:bookmarkEnd w:id="2"/>
      <w:bookmarkEnd w:id="3"/>
    </w:p>
    <w:p w:rsidR="00AB06A2" w:rsidRDefault="00AB06A2" w:rsidP="00AB06A2">
      <w:pPr>
        <w:rPr>
          <w:lang w:val="en-US"/>
        </w:rPr>
      </w:pPr>
      <w:r w:rsidRPr="00AB06A2">
        <w:rPr>
          <w:lang w:val="en-US"/>
        </w:rPr>
        <w:t xml:space="preserve">The DAO Internal version shows the usage of the system if you want to have all in one frontend file (or single database file). </w:t>
      </w:r>
      <w:r w:rsidR="00083950">
        <w:rPr>
          <w:lang w:val="en-US"/>
        </w:rPr>
        <w:t xml:space="preserve">They contain the 1.0 class versions of the system which can only be used in this kind of </w:t>
      </w:r>
      <w:r w:rsidR="00985850">
        <w:rPr>
          <w:lang w:val="en-US"/>
        </w:rPr>
        <w:t>database usage</w:t>
      </w:r>
      <w:r w:rsidR="00083950">
        <w:rPr>
          <w:lang w:val="en-US"/>
        </w:rPr>
        <w:t xml:space="preserve">. Here the tables “tblCCTableTree”, the “tblCCTableTreeConfig”, the form “frmCCTableTreeConfig” and the classes “clsCCTableTree” and “clsCCTableTreeConfig” must be inserted into the own database where you want to use them. The other objects from the demo database are the data tables to show the usage with two different tree tables, a test module which shows how to open the “frmDemoTableTree” </w:t>
      </w:r>
      <w:r w:rsidR="00985850">
        <w:rPr>
          <w:lang w:val="en-US"/>
        </w:rPr>
        <w:t>with more than one user and/or more than one tree and the “frmDemoTableTree” which shows how to display a tree and how you can consume the events the class fires.</w:t>
      </w:r>
    </w:p>
    <w:p w:rsidR="00985850" w:rsidRPr="00AB06A2" w:rsidRDefault="00985850" w:rsidP="00AB06A2">
      <w:pPr>
        <w:rPr>
          <w:lang w:val="en-US"/>
        </w:rPr>
      </w:pPr>
      <w:r>
        <w:rPr>
          <w:lang w:val="en-US"/>
        </w:rPr>
        <w:t xml:space="preserve">Moreover there is a little module “modVBA” which I used to create table and field constants and properties. You can use that in your own projects, if you like. But that has nothing to do with the CCTableTree </w:t>
      </w:r>
      <w:proofErr w:type="gramStart"/>
      <w:r>
        <w:rPr>
          <w:lang w:val="en-US"/>
        </w:rPr>
        <w:t>system,</w:t>
      </w:r>
      <w:proofErr w:type="gramEnd"/>
      <w:r>
        <w:rPr>
          <w:lang w:val="en-US"/>
        </w:rPr>
        <w:t xml:space="preserve"> you don’t need to import that.</w:t>
      </w:r>
    </w:p>
    <w:p w:rsidR="00AB06A2" w:rsidRDefault="00AB06A2" w:rsidP="00AB06A2">
      <w:pPr>
        <w:pStyle w:val="berschrift2"/>
      </w:pPr>
      <w:bookmarkStart w:id="4" w:name="_Toc407047305"/>
      <w:r>
        <w:t>DAO External</w:t>
      </w:r>
      <w:bookmarkEnd w:id="4"/>
    </w:p>
    <w:p w:rsidR="00A90E85" w:rsidRDefault="00985850" w:rsidP="00985850">
      <w:pPr>
        <w:rPr>
          <w:lang w:val="en-US"/>
        </w:rPr>
      </w:pPr>
      <w:r w:rsidRPr="00985850">
        <w:rPr>
          <w:lang w:val="en-US"/>
        </w:rPr>
        <w:t>The DAO External version uses the 2</w:t>
      </w:r>
      <w:r w:rsidR="00A90E85">
        <w:rPr>
          <w:lang w:val="en-US"/>
        </w:rPr>
        <w:t xml:space="preserve">.0 class versions of the system. The difference is that these </w:t>
      </w:r>
      <w:proofErr w:type="gramStart"/>
      <w:r w:rsidR="00A90E85">
        <w:rPr>
          <w:lang w:val="en-US"/>
        </w:rPr>
        <w:t>classes</w:t>
      </w:r>
      <w:proofErr w:type="gramEnd"/>
      <w:r w:rsidR="00A90E85">
        <w:rPr>
          <w:lang w:val="en-US"/>
        </w:rPr>
        <w:t xml:space="preserve"> searches for an external database file named “</w:t>
      </w:r>
      <w:r w:rsidR="00A90E85" w:rsidRPr="00A90E85">
        <w:rPr>
          <w:lang w:val="en-US"/>
        </w:rPr>
        <w:t>CCTableTreeData.mdb</w:t>
      </w:r>
      <w:r w:rsidR="00A90E85">
        <w:rPr>
          <w:lang w:val="en-US"/>
        </w:rPr>
        <w:t>” which contains the tables “tblCCTableTree”, “tblCCTableTreeConfig” and the form “frmCCTableTreeConfig” which is the configuration editor.</w:t>
      </w:r>
    </w:p>
    <w:p w:rsidR="00A90E85" w:rsidRDefault="00A90E85" w:rsidP="00985850">
      <w:pPr>
        <w:rPr>
          <w:lang w:val="en-US"/>
        </w:rPr>
      </w:pPr>
      <w:r>
        <w:rPr>
          <w:lang w:val="en-US"/>
        </w:rPr>
        <w:t xml:space="preserve">The demo form “frmDemoTableTree” and the module “modCCTableTree” </w:t>
      </w:r>
      <w:proofErr w:type="gramStart"/>
      <w:r>
        <w:rPr>
          <w:lang w:val="en-US"/>
        </w:rPr>
        <w:t>remains</w:t>
      </w:r>
      <w:proofErr w:type="gramEnd"/>
      <w:r>
        <w:rPr>
          <w:lang w:val="en-US"/>
        </w:rPr>
        <w:t xml:space="preserve"> in the normal frontend and of course the two classes. The “modCCTableTree” contains replacements for </w:t>
      </w:r>
      <w:proofErr w:type="gramStart"/>
      <w:r>
        <w:rPr>
          <w:lang w:val="en-US"/>
        </w:rPr>
        <w:t>DCount  and</w:t>
      </w:r>
      <w:proofErr w:type="gramEnd"/>
      <w:r>
        <w:rPr>
          <w:lang w:val="en-US"/>
        </w:rPr>
        <w:t xml:space="preserve"> DMax which are used in the SQL of the table tree classes.</w:t>
      </w:r>
    </w:p>
    <w:p w:rsidR="00985850" w:rsidRDefault="00A90E85" w:rsidP="00985850">
      <w:pPr>
        <w:rPr>
          <w:lang w:val="en-US"/>
        </w:rPr>
      </w:pPr>
      <w:r>
        <w:rPr>
          <w:lang w:val="en-US"/>
        </w:rPr>
        <w:t>This is needed because the domain aggregate functions (DCount/DMax and so on) are not part of the JET/ACE database engine but part of the Access application. If you open a database file without linking it to the current database the aggregate functions doesn’t work even if you use the right workspace object because they are called locally and searches for the tables in the local workspace only. So these replacements (“XCount” and “XMax”) in the module are needed to perform a standard SQL method on the external database file.</w:t>
      </w:r>
    </w:p>
    <w:p w:rsidR="00A90E85" w:rsidRDefault="00A90E85" w:rsidP="00985850">
      <w:pPr>
        <w:rPr>
          <w:lang w:val="en-US"/>
        </w:rPr>
      </w:pPr>
      <w:r>
        <w:rPr>
          <w:lang w:val="en-US"/>
        </w:rPr>
        <w:t>Why is it needed to use aggregate functions? This is because Access unfortunately is not able to use Sub-SELECTs inside an UPDATE query. If you use them, the SELECT is not updatable anymore. As a replacement you must use a VBA function or the domain functions to get the data you need, then the SELECT remains updatable.</w:t>
      </w:r>
    </w:p>
    <w:p w:rsidR="00A90E85" w:rsidRDefault="00A90E85" w:rsidP="00985850">
      <w:pPr>
        <w:rPr>
          <w:lang w:val="en-US"/>
        </w:rPr>
      </w:pPr>
      <w:r>
        <w:rPr>
          <w:lang w:val="en-US"/>
        </w:rPr>
        <w:t xml:space="preserve">When the tree is built, the tree table is filled in the external database file and so the frontend will not grow as it would in the “DAO Internal” version. The table tree is heavily used and so often loaded with data and deleted, that means, without </w:t>
      </w:r>
      <w:proofErr w:type="gramStart"/>
      <w:r>
        <w:rPr>
          <w:lang w:val="en-US"/>
        </w:rPr>
        <w:t>compacting</w:t>
      </w:r>
      <w:proofErr w:type="gramEnd"/>
      <w:r>
        <w:rPr>
          <w:lang w:val="en-US"/>
        </w:rPr>
        <w:t xml:space="preserve"> the file will grow bigger. </w:t>
      </w:r>
      <w:r w:rsidR="00EE7B13">
        <w:rPr>
          <w:lang w:val="en-US"/>
        </w:rPr>
        <w:t>It is set to automatically compact on close but you need to open it by yourself and close it, simply opening a connection and closing it doesn’t compact the database file.</w:t>
      </w:r>
    </w:p>
    <w:p w:rsidR="00EE7B13" w:rsidRPr="00985850" w:rsidRDefault="00EE7B13" w:rsidP="00985850">
      <w:pPr>
        <w:rPr>
          <w:lang w:val="en-US"/>
        </w:rPr>
      </w:pPr>
      <w:r>
        <w:rPr>
          <w:lang w:val="en-US"/>
        </w:rPr>
        <w:t>Another difference to the V1 class is that the V2 class has a conditional compiling constant at the top of the class code. You can set that to “ADO” or “DAO”. In the “DAO External” version it is set to “DAO” to compile anything with a DAO frontend. See below in “</w:t>
      </w:r>
      <w:r>
        <w:rPr>
          <w:lang w:val="en-US"/>
        </w:rPr>
        <w:fldChar w:fldCharType="begin"/>
      </w:r>
      <w:r>
        <w:rPr>
          <w:lang w:val="en-US"/>
        </w:rPr>
        <w:instrText xml:space="preserve"> REF _Ref407041619 \h </w:instrText>
      </w:r>
      <w:r>
        <w:rPr>
          <w:lang w:val="en-US"/>
        </w:rPr>
      </w:r>
      <w:r>
        <w:rPr>
          <w:lang w:val="en-US"/>
        </w:rPr>
        <w:fldChar w:fldCharType="separate"/>
      </w:r>
      <w:r w:rsidRPr="00A90E85">
        <w:rPr>
          <w:lang w:val="en-US"/>
        </w:rPr>
        <w:t>ADO/ADP External</w:t>
      </w:r>
      <w:r>
        <w:rPr>
          <w:lang w:val="en-US"/>
        </w:rPr>
        <w:fldChar w:fldCharType="end"/>
      </w:r>
      <w:r>
        <w:rPr>
          <w:lang w:val="en-US"/>
        </w:rPr>
        <w:t>” when you need to switch that to “ADO” instead.</w:t>
      </w:r>
    </w:p>
    <w:p w:rsidR="00AB06A2" w:rsidRPr="00985850" w:rsidRDefault="00AB06A2" w:rsidP="00AB06A2">
      <w:pPr>
        <w:rPr>
          <w:lang w:val="en-US"/>
        </w:rPr>
      </w:pPr>
    </w:p>
    <w:p w:rsidR="00AB06A2" w:rsidRDefault="00AB06A2" w:rsidP="00AB06A2">
      <w:pPr>
        <w:pStyle w:val="berschrift2"/>
        <w:rPr>
          <w:lang w:val="en-US"/>
        </w:rPr>
      </w:pPr>
      <w:bookmarkStart w:id="5" w:name="_Ref407041619"/>
      <w:bookmarkStart w:id="6" w:name="_Toc407047306"/>
      <w:r w:rsidRPr="00A90E85">
        <w:rPr>
          <w:lang w:val="en-US"/>
        </w:rPr>
        <w:t>ADO/ADP External</w:t>
      </w:r>
      <w:bookmarkEnd w:id="5"/>
      <w:bookmarkEnd w:id="6"/>
    </w:p>
    <w:p w:rsidR="00EE7B13" w:rsidRDefault="00EE7B13" w:rsidP="00EE7B13">
      <w:pPr>
        <w:rPr>
          <w:lang w:val="en-US"/>
        </w:rPr>
      </w:pPr>
      <w:r>
        <w:rPr>
          <w:lang w:val="en-US"/>
        </w:rPr>
        <w:t>The ADP file in this folder has no server connection. To use it you must connect that to any SQL Server which contains the usual “AdventureWorks” database which contains the “HumanResources.Employee” table used in this demo. The other little tree table which is in the frontend in the other versions can be created and filled with data if you use the “</w:t>
      </w:r>
      <w:r w:rsidRPr="00EE7B13">
        <w:rPr>
          <w:lang w:val="en-US"/>
        </w:rPr>
        <w:t>CreateTblTree1.sql</w:t>
      </w:r>
      <w:r>
        <w:rPr>
          <w:lang w:val="en-US"/>
        </w:rPr>
        <w:t>” script in this folder.</w:t>
      </w:r>
    </w:p>
    <w:p w:rsidR="00EE7B13" w:rsidRDefault="00EE7B13" w:rsidP="00EE7B13">
      <w:pPr>
        <w:rPr>
          <w:lang w:val="en-US"/>
        </w:rPr>
      </w:pPr>
      <w:r>
        <w:rPr>
          <w:lang w:val="en-US"/>
        </w:rPr>
        <w:t>The V2 class also available in this class has the conditional compiler constant “ADOorDAO” set to “ADO” so this can be used with an ADP. That is used to fill the tree table using ADO, nevertheless, the external tree table file is used as a DAO database in the same way as in “</w:t>
      </w:r>
      <w:r>
        <w:rPr>
          <w:lang w:val="en-US"/>
        </w:rPr>
        <w:fldChar w:fldCharType="begin"/>
      </w:r>
      <w:r>
        <w:rPr>
          <w:lang w:val="en-US"/>
        </w:rPr>
        <w:instrText xml:space="preserve"> REF _Ref407042001 \h </w:instrText>
      </w:r>
      <w:r>
        <w:rPr>
          <w:lang w:val="en-US"/>
        </w:rPr>
      </w:r>
      <w:r>
        <w:rPr>
          <w:lang w:val="en-US"/>
        </w:rPr>
        <w:fldChar w:fldCharType="separate"/>
      </w:r>
      <w:r w:rsidRPr="00EE7B13">
        <w:rPr>
          <w:lang w:val="en-US"/>
        </w:rPr>
        <w:t>DAO Internal</w:t>
      </w:r>
      <w:r>
        <w:rPr>
          <w:lang w:val="en-US"/>
        </w:rPr>
        <w:fldChar w:fldCharType="end"/>
      </w:r>
      <w:r>
        <w:rPr>
          <w:lang w:val="en-US"/>
        </w:rPr>
        <w:t xml:space="preserve">” above. You often hear that an ADP file cannot use local tables. That is of course true for the ADP file itself but this sample shows </w:t>
      </w:r>
      <w:r w:rsidR="00561EB2">
        <w:rPr>
          <w:lang w:val="en-US"/>
        </w:rPr>
        <w:t xml:space="preserve">also that you can of course use local tables if you use a second file. It also shows that you can JOIN between DAO and the SQL Server database tables which </w:t>
      </w:r>
      <w:proofErr w:type="gramStart"/>
      <w:r w:rsidR="00561EB2">
        <w:rPr>
          <w:lang w:val="en-US"/>
        </w:rPr>
        <w:t>is</w:t>
      </w:r>
      <w:proofErr w:type="gramEnd"/>
      <w:r w:rsidR="00561EB2">
        <w:rPr>
          <w:lang w:val="en-US"/>
        </w:rPr>
        <w:t xml:space="preserve"> also updatable – using an ADP to show the DAO recordset. That’s possible because Access forms can use both </w:t>
      </w:r>
      <w:proofErr w:type="gramStart"/>
      <w:r w:rsidR="00561EB2">
        <w:rPr>
          <w:lang w:val="en-US"/>
        </w:rPr>
        <w:t>kind</w:t>
      </w:r>
      <w:proofErr w:type="gramEnd"/>
      <w:r w:rsidR="00561EB2">
        <w:rPr>
          <w:lang w:val="en-US"/>
        </w:rPr>
        <w:t xml:space="preserve"> of recordsets either in ACCDB/MDB and also in ADPs.</w:t>
      </w:r>
    </w:p>
    <w:p w:rsidR="00561EB2" w:rsidRPr="00EE7B13" w:rsidRDefault="00561EB2" w:rsidP="00EE7B13">
      <w:pPr>
        <w:rPr>
          <w:lang w:val="en-US"/>
        </w:rPr>
      </w:pPr>
      <w:r>
        <w:rPr>
          <w:lang w:val="en-US"/>
        </w:rPr>
        <w:t>Except that the class now works in an ADP and that the conditional compiler constant is “ADO” here there is no difference between DAO External and ADO External, it works the same way.</w:t>
      </w:r>
    </w:p>
    <w:p w:rsidR="00AB06A2" w:rsidRPr="00A90E85" w:rsidRDefault="00AB06A2" w:rsidP="00AB06A2">
      <w:pPr>
        <w:rPr>
          <w:lang w:val="en-US"/>
        </w:rPr>
      </w:pPr>
    </w:p>
    <w:p w:rsidR="00A50551" w:rsidRPr="00A90E85" w:rsidRDefault="00A50551" w:rsidP="007C33E0">
      <w:pPr>
        <w:pStyle w:val="berschrift1"/>
        <w:rPr>
          <w:lang w:val="en-US"/>
        </w:rPr>
      </w:pPr>
      <w:bookmarkStart w:id="7" w:name="_Toc407047307"/>
      <w:r w:rsidRPr="00A90E85">
        <w:rPr>
          <w:lang w:val="en-US"/>
        </w:rPr>
        <w:t>Table Tree Form</w:t>
      </w:r>
      <w:bookmarkEnd w:id="7"/>
    </w:p>
    <w:p w:rsidR="00AB06A2" w:rsidRDefault="00561EB2" w:rsidP="007C33E0">
      <w:pPr>
        <w:pStyle w:val="berschrift2"/>
        <w:rPr>
          <w:lang w:val="en-US"/>
        </w:rPr>
      </w:pPr>
      <w:bookmarkStart w:id="8" w:name="_Toc407047308"/>
      <w:r>
        <w:rPr>
          <w:lang w:val="en-US"/>
        </w:rPr>
        <w:t>Details about the form</w:t>
      </w:r>
      <w:bookmarkEnd w:id="8"/>
    </w:p>
    <w:p w:rsidR="00561EB2" w:rsidRDefault="00561EB2" w:rsidP="00561EB2">
      <w:pPr>
        <w:rPr>
          <w:lang w:val="en-US"/>
        </w:rPr>
      </w:pPr>
      <w:r>
        <w:rPr>
          <w:lang w:val="en-US"/>
        </w:rPr>
        <w:t>The demo table tree form should only show how to use the CCTableTree system. You do not need to import that to your own database if you don’t want, you can completely build your own form because the class has an Init procedure which you can provide with any reference and names needed to use the class with other forms, too.</w:t>
      </w:r>
    </w:p>
    <w:p w:rsidR="00561EB2" w:rsidRDefault="00561EB2" w:rsidP="00561EB2">
      <w:pPr>
        <w:rPr>
          <w:lang w:val="en-US"/>
        </w:rPr>
      </w:pPr>
      <w:r>
        <w:rPr>
          <w:lang w:val="en-US"/>
        </w:rPr>
        <w:t xml:space="preserve">To use the click function on the handle it is needed to design a transparent button over the handle textbox. On this way it is possible to click on the handle without marking the complete textbox and without a cursor appearing in the textbox. It needs to be a textbox because only that control is able to show an RTF formatted contents, the same is true for the TreeNodeText and Level fields, </w:t>
      </w:r>
      <w:proofErr w:type="gramStart"/>
      <w:r>
        <w:rPr>
          <w:lang w:val="en-US"/>
        </w:rPr>
        <w:t>otherwise</w:t>
      </w:r>
      <w:proofErr w:type="gramEnd"/>
      <w:r>
        <w:rPr>
          <w:lang w:val="en-US"/>
        </w:rPr>
        <w:t xml:space="preserve"> you would see the HTML tags in these fields.</w:t>
      </w:r>
    </w:p>
    <w:p w:rsidR="00561EB2" w:rsidRDefault="00561EB2" w:rsidP="00561EB2">
      <w:pPr>
        <w:rPr>
          <w:lang w:val="en-US"/>
        </w:rPr>
      </w:pPr>
      <w:r>
        <w:rPr>
          <w:lang w:val="en-US"/>
        </w:rPr>
        <w:t>You can of course also use a normal designed button beneath the handle and simply set the handle textbox to locked and deactivated, but that</w:t>
      </w:r>
      <w:r w:rsidR="00462C29">
        <w:rPr>
          <w:lang w:val="en-US"/>
        </w:rPr>
        <w:t xml:space="preserve"> doesn’t look </w:t>
      </w:r>
      <w:proofErr w:type="gramStart"/>
      <w:r w:rsidR="00462C29">
        <w:rPr>
          <w:lang w:val="en-US"/>
        </w:rPr>
        <w:t>so</w:t>
      </w:r>
      <w:proofErr w:type="gramEnd"/>
      <w:r w:rsidR="00462C29">
        <w:rPr>
          <w:lang w:val="en-US"/>
        </w:rPr>
        <w:t xml:space="preserve"> impressive as directly clicking on the handle. You need that method if you want to use an older version than A2007 because transparent buttons were introduced in A2007.</w:t>
      </w:r>
    </w:p>
    <w:p w:rsidR="00D778AA" w:rsidRPr="00561EB2" w:rsidRDefault="00462C29" w:rsidP="00561EB2">
      <w:pPr>
        <w:rPr>
          <w:lang w:val="en-US"/>
        </w:rPr>
      </w:pPr>
      <w:r>
        <w:rPr>
          <w:lang w:val="en-US"/>
        </w:rPr>
        <w:t xml:space="preserve">The </w:t>
      </w:r>
      <w:proofErr w:type="gramStart"/>
      <w:r>
        <w:rPr>
          <w:lang w:val="en-US"/>
        </w:rPr>
        <w:t>controls in the header shows</w:t>
      </w:r>
      <w:proofErr w:type="gramEnd"/>
      <w:r>
        <w:rPr>
          <w:lang w:val="en-US"/>
        </w:rPr>
        <w:t xml:space="preserve"> the other methods </w:t>
      </w:r>
      <w:r w:rsidR="00F61091">
        <w:rPr>
          <w:lang w:val="en-US"/>
        </w:rPr>
        <w:t xml:space="preserve">possible with the class, like limiting the maximum number of displayed levels, selecting the style and switching the tree to another one. </w:t>
      </w:r>
      <w:proofErr w:type="gramStart"/>
      <w:r w:rsidR="00F61091">
        <w:rPr>
          <w:lang w:val="en-US"/>
        </w:rPr>
        <w:t>The expand</w:t>
      </w:r>
      <w:proofErr w:type="gramEnd"/>
      <w:r w:rsidR="00F61091">
        <w:rPr>
          <w:lang w:val="en-US"/>
        </w:rPr>
        <w:t xml:space="preserve"> and collapse buttons starts at the current selected node in the tree.</w:t>
      </w:r>
    </w:p>
    <w:p w:rsidR="00A50551" w:rsidRDefault="00D778AA" w:rsidP="007C33E0">
      <w:pPr>
        <w:pStyle w:val="berschrift2"/>
        <w:rPr>
          <w:lang w:val="en-US"/>
        </w:rPr>
      </w:pPr>
      <w:bookmarkStart w:id="9" w:name="_Toc407047309"/>
      <w:r>
        <w:rPr>
          <w:lang w:val="en-US"/>
        </w:rPr>
        <w:t>Events</w:t>
      </w:r>
      <w:bookmarkEnd w:id="9"/>
    </w:p>
    <w:p w:rsidR="00D778AA" w:rsidRDefault="00D778AA" w:rsidP="00D778AA">
      <w:pPr>
        <w:rPr>
          <w:lang w:val="en-US"/>
        </w:rPr>
      </w:pPr>
      <w:r>
        <w:rPr>
          <w:lang w:val="en-US"/>
        </w:rPr>
        <w:t xml:space="preserve">The form shows how to use the events the class fires. Don’t wonder that you cannot open the branch </w:t>
      </w:r>
      <w:r w:rsidRPr="00D778AA">
        <w:rPr>
          <w:lang w:val="en-US"/>
        </w:rPr>
        <w:t>"adventure-works\stephen0"</w:t>
      </w:r>
      <w:r>
        <w:rPr>
          <w:lang w:val="en-US"/>
        </w:rPr>
        <w:t xml:space="preserve"> of the Human Resources tree. The “Cancel” parameter can be used to block opening the current branch. In the same way the “BeforeNodeClose” event with </w:t>
      </w:r>
      <w:proofErr w:type="gramStart"/>
      <w:r>
        <w:rPr>
          <w:lang w:val="en-US"/>
        </w:rPr>
        <w:t>it’s</w:t>
      </w:r>
      <w:proofErr w:type="gramEnd"/>
      <w:r>
        <w:rPr>
          <w:lang w:val="en-US"/>
        </w:rPr>
        <w:t xml:space="preserve"> “Cancel” parameter shows that you can also open a node but not close it again. That’s the case with “</w:t>
      </w:r>
      <w:r w:rsidRPr="00D778AA">
        <w:rPr>
          <w:lang w:val="en-US"/>
        </w:rPr>
        <w:t>adventure-works\amy0"</w:t>
      </w:r>
      <w:r>
        <w:rPr>
          <w:lang w:val="en-US"/>
        </w:rPr>
        <w:t xml:space="preserve"> node.</w:t>
      </w:r>
    </w:p>
    <w:p w:rsidR="00D778AA" w:rsidRDefault="00D778AA" w:rsidP="00D778AA">
      <w:pPr>
        <w:pStyle w:val="berschrift2"/>
        <w:rPr>
          <w:lang w:val="en-US"/>
        </w:rPr>
      </w:pPr>
      <w:bookmarkStart w:id="10" w:name="_Toc407047310"/>
      <w:r>
        <w:rPr>
          <w:lang w:val="en-US"/>
        </w:rPr>
        <w:t>Multi Tests</w:t>
      </w:r>
      <w:bookmarkEnd w:id="10"/>
    </w:p>
    <w:p w:rsidR="00D778AA" w:rsidRPr="00D778AA" w:rsidRDefault="00D778AA" w:rsidP="00D778AA">
      <w:pPr>
        <w:rPr>
          <w:lang w:val="en-US"/>
        </w:rPr>
      </w:pPr>
      <w:r>
        <w:rPr>
          <w:lang w:val="en-US"/>
        </w:rPr>
        <w:t xml:space="preserve">The “modTest” module demonstrates how to use the same form to open either two trees for the same user or the same tree by two users using the same external or internal tree table. </w:t>
      </w:r>
      <w:r w:rsidR="00250B90">
        <w:rPr>
          <w:lang w:val="en-US"/>
        </w:rPr>
        <w:t>Before starting any if these procedures you should comment the SelectTree call in Form Load of the demo form, otherwise this would create the tree once more for each form.</w:t>
      </w:r>
    </w:p>
    <w:p w:rsidR="00A50551" w:rsidRDefault="00A50551" w:rsidP="007C33E0">
      <w:pPr>
        <w:pStyle w:val="berschrift1"/>
        <w:rPr>
          <w:lang w:val="en-US"/>
        </w:rPr>
      </w:pPr>
      <w:bookmarkStart w:id="11" w:name="_Toc407047311"/>
      <w:r w:rsidRPr="00A90E85">
        <w:rPr>
          <w:lang w:val="en-US"/>
        </w:rPr>
        <w:t>Co</w:t>
      </w:r>
      <w:r w:rsidRPr="00EE7B13">
        <w:rPr>
          <w:lang w:val="en-US"/>
        </w:rPr>
        <w:t>nfiguration Editor</w:t>
      </w:r>
      <w:bookmarkEnd w:id="11"/>
    </w:p>
    <w:p w:rsidR="00250B90" w:rsidRDefault="00250B90" w:rsidP="00250B90">
      <w:pPr>
        <w:pStyle w:val="berschrift2"/>
        <w:rPr>
          <w:lang w:val="en-US"/>
        </w:rPr>
      </w:pPr>
      <w:bookmarkStart w:id="12" w:name="_Toc407047312"/>
      <w:r>
        <w:rPr>
          <w:lang w:val="en-US"/>
        </w:rPr>
        <w:t>Default configuration</w:t>
      </w:r>
      <w:bookmarkEnd w:id="12"/>
    </w:p>
    <w:p w:rsidR="00250B90" w:rsidRDefault="00250B90" w:rsidP="00250B90">
      <w:pPr>
        <w:rPr>
          <w:lang w:val="en-US"/>
        </w:rPr>
      </w:pPr>
      <w:r>
        <w:rPr>
          <w:lang w:val="en-US"/>
        </w:rPr>
        <w:t xml:space="preserve">The default configuration “_Default” must not be deleted from the </w:t>
      </w:r>
      <w:proofErr w:type="gramStart"/>
      <w:r>
        <w:rPr>
          <w:lang w:val="en-US"/>
        </w:rPr>
        <w:t>table,</w:t>
      </w:r>
      <w:proofErr w:type="gramEnd"/>
      <w:r>
        <w:rPr>
          <w:lang w:val="en-US"/>
        </w:rPr>
        <w:t xml:space="preserve"> this is used if no other configuration is assigned to the current tree. Also the “UserID 0” and “Assign to Level 0” must not be changed. The other fields are open to be changed, so you can configure your own default configuration if you want.</w:t>
      </w:r>
    </w:p>
    <w:p w:rsidR="00250B90" w:rsidRDefault="00250B90" w:rsidP="00250B90">
      <w:pPr>
        <w:pStyle w:val="berschrift2"/>
        <w:rPr>
          <w:lang w:val="en-US"/>
        </w:rPr>
      </w:pPr>
      <w:bookmarkStart w:id="13" w:name="_Toc407047313"/>
      <w:r>
        <w:rPr>
          <w:lang w:val="en-US"/>
        </w:rPr>
        <w:t>Configuration for all levels</w:t>
      </w:r>
      <w:bookmarkEnd w:id="13"/>
    </w:p>
    <w:p w:rsidR="00250B90" w:rsidRDefault="00250B90" w:rsidP="00250B90">
      <w:pPr>
        <w:rPr>
          <w:lang w:val="en-US"/>
        </w:rPr>
      </w:pPr>
      <w:r>
        <w:rPr>
          <w:lang w:val="en-US"/>
        </w:rPr>
        <w:t xml:space="preserve">If you want to create a configuration which will be assigned to all levels of the tree then set the “Assign Cfg. to level” </w:t>
      </w:r>
      <w:r w:rsidR="00BE08B0">
        <w:rPr>
          <w:lang w:val="en-US"/>
        </w:rPr>
        <w:t>value to 0. That’s all for this variant.</w:t>
      </w:r>
    </w:p>
    <w:p w:rsidR="00250B90" w:rsidRDefault="00250B90" w:rsidP="00250B90">
      <w:pPr>
        <w:pStyle w:val="berschrift2"/>
        <w:rPr>
          <w:lang w:val="en-US"/>
        </w:rPr>
      </w:pPr>
      <w:bookmarkStart w:id="14" w:name="_Toc407047314"/>
      <w:r>
        <w:rPr>
          <w:lang w:val="en-US"/>
        </w:rPr>
        <w:t>Different configuration for each level</w:t>
      </w:r>
      <w:bookmarkEnd w:id="14"/>
    </w:p>
    <w:p w:rsidR="004E269C" w:rsidRDefault="00BE08B0" w:rsidP="00BE08B0">
      <w:pPr>
        <w:rPr>
          <w:lang w:val="en-US"/>
        </w:rPr>
      </w:pPr>
      <w:r>
        <w:rPr>
          <w:lang w:val="en-US"/>
        </w:rPr>
        <w:t xml:space="preserve">This variant is useful if you want to design a tree where every level is displayed in a different way. You </w:t>
      </w:r>
      <w:r w:rsidR="004E269C">
        <w:rPr>
          <w:lang w:val="en-US"/>
        </w:rPr>
        <w:t>are free to design each level completely independent of the level before. To achieve that, each level number must be entered in the “Assign Cfg. to level” column, so 1 for level 1, 2 for level 2 and so on, one row in the config table for each level. Create an additional “0” row for any further level, i.e. if your tree has 6 levels but your config only goes up to level 3.</w:t>
      </w:r>
    </w:p>
    <w:p w:rsidR="00BE08B0" w:rsidRDefault="004E269C" w:rsidP="00BE08B0">
      <w:pPr>
        <w:rPr>
          <w:lang w:val="en-US"/>
        </w:rPr>
      </w:pPr>
      <w:r>
        <w:rPr>
          <w:lang w:val="en-US"/>
        </w:rPr>
        <w:t xml:space="preserve">The configuration is grouped by the class using the identical configuration name and user ID, where “0” is for general configurations and any other for a specific user ID from your user maintenance. </w:t>
      </w:r>
    </w:p>
    <w:p w:rsidR="00250B90" w:rsidRDefault="0097706C" w:rsidP="00250B90">
      <w:pPr>
        <w:pStyle w:val="berschrift2"/>
        <w:rPr>
          <w:lang w:val="en-US"/>
        </w:rPr>
      </w:pPr>
      <w:bookmarkStart w:id="15" w:name="_Toc407047315"/>
      <w:r>
        <w:rPr>
          <w:lang w:val="en-US"/>
        </w:rPr>
        <w:t>Editing the RTF fields</w:t>
      </w:r>
      <w:bookmarkEnd w:id="15"/>
    </w:p>
    <w:p w:rsidR="0097706C" w:rsidRDefault="0097706C" w:rsidP="0097706C">
      <w:pPr>
        <w:rPr>
          <w:lang w:val="en-US"/>
        </w:rPr>
      </w:pPr>
      <w:proofErr w:type="gramStart"/>
      <w:r>
        <w:rPr>
          <w:lang w:val="en-US"/>
        </w:rPr>
        <w:t>All RTF fields using a kind of “light version” of HTML.</w:t>
      </w:r>
      <w:proofErr w:type="gramEnd"/>
      <w:r>
        <w:rPr>
          <w:lang w:val="en-US"/>
        </w:rPr>
        <w:t xml:space="preserve"> </w:t>
      </w:r>
      <w:bookmarkStart w:id="16" w:name="_GoBack"/>
      <w:bookmarkEnd w:id="16"/>
      <w:r>
        <w:rPr>
          <w:lang w:val="en-US"/>
        </w:rPr>
        <w:t>Unfortunately only some few tags of HTML are usable in Access RTF fields. You can directly edit the RTF fields in the list using the Access mini RTF editor which appears when you edit a field. The disadvantage is that you have no control over what it saves into the field. Moreover the number of colors is limited to the number of colors displayed in the mini editor.</w:t>
      </w:r>
    </w:p>
    <w:p w:rsidR="0097706C" w:rsidRDefault="0097706C" w:rsidP="0097706C">
      <w:pPr>
        <w:rPr>
          <w:lang w:val="en-US"/>
        </w:rPr>
      </w:pPr>
      <w:r>
        <w:rPr>
          <w:lang w:val="en-US"/>
        </w:rPr>
        <w:t xml:space="preserve">For this reason there is a text version of the field displayed in the footer of the form, whenever you enter an RTF field. You can also edit the contents </w:t>
      </w:r>
      <w:proofErr w:type="gramStart"/>
      <w:r>
        <w:rPr>
          <w:lang w:val="en-US"/>
        </w:rPr>
        <w:t>here,</w:t>
      </w:r>
      <w:proofErr w:type="gramEnd"/>
      <w:r>
        <w:rPr>
          <w:lang w:val="en-US"/>
        </w:rPr>
        <w:t xml:space="preserve"> it will change in the field above at the same time.</w:t>
      </w:r>
    </w:p>
    <w:p w:rsidR="0002203E" w:rsidRDefault="0002203E" w:rsidP="0097706C">
      <w:pPr>
        <w:rPr>
          <w:lang w:val="en-US"/>
        </w:rPr>
      </w:pPr>
      <w:r>
        <w:rPr>
          <w:lang w:val="en-US"/>
        </w:rPr>
        <w:t>You’ll see that the field is always surrounded by “div” tags, which Access automatically inserts. Don’t worry, these are automatically stripped off the field when the tree is shown (otherwise the div tags would create a new paragraph in the output).</w:t>
      </w:r>
    </w:p>
    <w:p w:rsidR="0002203E" w:rsidRDefault="0002203E" w:rsidP="0097706C">
      <w:pPr>
        <w:rPr>
          <w:lang w:val="en-US"/>
        </w:rPr>
      </w:pPr>
      <w:r>
        <w:rPr>
          <w:lang w:val="en-US"/>
        </w:rPr>
        <w:t xml:space="preserve">The advantage of entering the field as text is that you have full control over the contents, you can remove unneeded texts and you can enter any color you want using the hexadecimal version like “#FFFFFF” for white. Don’t use color names like “Red” or anything like this although the RTF field is able to display </w:t>
      </w:r>
      <w:proofErr w:type="gramStart"/>
      <w:r>
        <w:rPr>
          <w:lang w:val="en-US"/>
        </w:rPr>
        <w:t>that.</w:t>
      </w:r>
      <w:proofErr w:type="gramEnd"/>
      <w:r>
        <w:rPr>
          <w:lang w:val="en-US"/>
        </w:rPr>
        <w:t xml:space="preserve"> The tree classes needs this hexadecimal style to replace vertical lines with the background color (that’s the trick to display the tree lines with spaces between some </w:t>
      </w:r>
      <w:proofErr w:type="gramStart"/>
      <w:r>
        <w:rPr>
          <w:lang w:val="en-US"/>
        </w:rPr>
        <w:t>nodes,</w:t>
      </w:r>
      <w:proofErr w:type="gramEnd"/>
      <w:r>
        <w:rPr>
          <w:lang w:val="en-US"/>
        </w:rPr>
        <w:t xml:space="preserve"> you see that if you mark such a node). In other RTF fields except the “Vertical Line Formatted” field it doesn’t matter if you use hex colors or named colors.</w:t>
      </w:r>
    </w:p>
    <w:p w:rsidR="0097706C" w:rsidRDefault="0097706C" w:rsidP="0097706C">
      <w:pPr>
        <w:rPr>
          <w:lang w:val="en-US"/>
        </w:rPr>
      </w:pPr>
      <w:r>
        <w:rPr>
          <w:lang w:val="en-US"/>
        </w:rPr>
        <w:t xml:space="preserve">Moreover there is a little preview field showing the result of your configuration </w:t>
      </w:r>
      <w:r w:rsidR="0002203E">
        <w:rPr>
          <w:lang w:val="en-US"/>
        </w:rPr>
        <w:t>for one level (for multiple levels you must use the demo form to see the result).</w:t>
      </w:r>
    </w:p>
    <w:p w:rsidR="00E47CA6" w:rsidRDefault="00E47CA6" w:rsidP="00E47CA6">
      <w:pPr>
        <w:pStyle w:val="berschrift2"/>
        <w:rPr>
          <w:lang w:val="en-US"/>
        </w:rPr>
      </w:pPr>
      <w:bookmarkStart w:id="17" w:name="_Toc407047316"/>
      <w:r>
        <w:rPr>
          <w:lang w:val="en-US"/>
        </w:rPr>
        <w:t>The configuration columns</w:t>
      </w:r>
      <w:bookmarkEnd w:id="17"/>
    </w:p>
    <w:p w:rsidR="00E47CA6" w:rsidRDefault="00E47CA6" w:rsidP="00E47CA6">
      <w:pPr>
        <w:pStyle w:val="berschrift3"/>
        <w:rPr>
          <w:lang w:val="en-US"/>
        </w:rPr>
      </w:pPr>
      <w:bookmarkStart w:id="18" w:name="_Toc407047317"/>
      <w:r>
        <w:rPr>
          <w:lang w:val="en-US"/>
        </w:rPr>
        <w:t>Configuration Name</w:t>
      </w:r>
      <w:bookmarkEnd w:id="18"/>
    </w:p>
    <w:p w:rsidR="00E47CA6" w:rsidRDefault="00E47CA6" w:rsidP="00E47CA6">
      <w:pPr>
        <w:rPr>
          <w:lang w:val="en-US"/>
        </w:rPr>
      </w:pPr>
      <w:r>
        <w:rPr>
          <w:lang w:val="en-US"/>
        </w:rPr>
        <w:t>Any configuration need to have a unique name in the configuration</w:t>
      </w:r>
      <w:r w:rsidR="00275E7C">
        <w:rPr>
          <w:lang w:val="en-US"/>
        </w:rPr>
        <w:t xml:space="preserve"> table. If you have a multi-level</w:t>
      </w:r>
      <w:r>
        <w:rPr>
          <w:lang w:val="en-US"/>
        </w:rPr>
        <w:t xml:space="preserve"> config (one config for each level) you must repeat the same name in each config line with a different “Assign Cfg. </w:t>
      </w:r>
      <w:proofErr w:type="gramStart"/>
      <w:r>
        <w:rPr>
          <w:lang w:val="en-US"/>
        </w:rPr>
        <w:t>To Level” value.</w:t>
      </w:r>
      <w:proofErr w:type="gramEnd"/>
      <w:r>
        <w:rPr>
          <w:lang w:val="en-US"/>
        </w:rPr>
        <w:t xml:space="preserve"> </w:t>
      </w:r>
      <w:r w:rsidR="00275E7C">
        <w:rPr>
          <w:lang w:val="en-US"/>
        </w:rPr>
        <w:t>The config name is unique inside of one user ID, so different users can create the same configuration name for them.</w:t>
      </w:r>
    </w:p>
    <w:p w:rsidR="00E47CA6" w:rsidRDefault="00E47CA6" w:rsidP="00E47CA6">
      <w:pPr>
        <w:pStyle w:val="berschrift3"/>
        <w:rPr>
          <w:lang w:val="en-US"/>
        </w:rPr>
      </w:pPr>
      <w:bookmarkStart w:id="19" w:name="_Toc407047318"/>
      <w:r>
        <w:rPr>
          <w:lang w:val="en-US"/>
        </w:rPr>
        <w:t>User ID</w:t>
      </w:r>
      <w:bookmarkEnd w:id="19"/>
    </w:p>
    <w:p w:rsidR="00275E7C" w:rsidRDefault="00275E7C" w:rsidP="00275E7C">
      <w:pPr>
        <w:rPr>
          <w:lang w:val="en-US"/>
        </w:rPr>
      </w:pPr>
      <w:r>
        <w:rPr>
          <w:lang w:val="en-US"/>
        </w:rPr>
        <w:t>The user ID is a long integer which should come from your user maintenance (a login table etc.). This can be used to separate lists of configurations for different users. If the user ID is 0 then the configuration can be used by all users. There is a “</w:t>
      </w:r>
      <w:r w:rsidRPr="00275E7C">
        <w:rPr>
          <w:lang w:val="en-US"/>
        </w:rPr>
        <w:t>FillConfigCombobox</w:t>
      </w:r>
      <w:r>
        <w:rPr>
          <w:lang w:val="en-US"/>
        </w:rPr>
        <w:t xml:space="preserve">” method in the “clsCCTableTree” which allows you to automatically fill a combobox either with the general or additionally with the config of a specified user </w:t>
      </w:r>
      <w:proofErr w:type="gramStart"/>
      <w:r>
        <w:rPr>
          <w:lang w:val="en-US"/>
        </w:rPr>
        <w:t>ID.</w:t>
      </w:r>
      <w:proofErr w:type="gramEnd"/>
    </w:p>
    <w:p w:rsidR="00E47CA6" w:rsidRDefault="00E47CA6" w:rsidP="00E47CA6">
      <w:pPr>
        <w:pStyle w:val="berschrift3"/>
        <w:rPr>
          <w:lang w:val="en-US"/>
        </w:rPr>
      </w:pPr>
      <w:bookmarkStart w:id="20" w:name="_Toc407047319"/>
      <w:r>
        <w:rPr>
          <w:lang w:val="en-US"/>
        </w:rPr>
        <w:t>Assign Cfg. To Level</w:t>
      </w:r>
      <w:bookmarkEnd w:id="20"/>
    </w:p>
    <w:p w:rsidR="00275E7C" w:rsidRDefault="00275E7C" w:rsidP="00275E7C">
      <w:pPr>
        <w:rPr>
          <w:lang w:val="en-US"/>
        </w:rPr>
      </w:pPr>
      <w:r>
        <w:rPr>
          <w:lang w:val="en-US"/>
        </w:rPr>
        <w:t>Use the value 0 for a default configuration in a multi-level config or always in a single-level config.</w:t>
      </w:r>
    </w:p>
    <w:p w:rsidR="00275E7C" w:rsidRDefault="00275E7C" w:rsidP="00275E7C">
      <w:pPr>
        <w:rPr>
          <w:lang w:val="en-US"/>
        </w:rPr>
      </w:pPr>
      <w:r>
        <w:rPr>
          <w:lang w:val="en-US"/>
        </w:rPr>
        <w:t xml:space="preserve">Use any higher number for the desired level. This makes it possible to have different ways of displaying a tree, i.e. you can have different colors or font sizes for each </w:t>
      </w:r>
      <w:proofErr w:type="gramStart"/>
      <w:r>
        <w:rPr>
          <w:lang w:val="en-US"/>
        </w:rPr>
        <w:t>levels</w:t>
      </w:r>
      <w:proofErr w:type="gramEnd"/>
      <w:r>
        <w:rPr>
          <w:lang w:val="en-US"/>
        </w:rPr>
        <w:t>, but also it is possible to have a config for only one specific level and all others using the 0 config.</w:t>
      </w:r>
    </w:p>
    <w:p w:rsidR="00275E7C" w:rsidRDefault="00275E7C" w:rsidP="00275E7C">
      <w:pPr>
        <w:rPr>
          <w:lang w:val="en-US"/>
        </w:rPr>
      </w:pPr>
      <w:r>
        <w:rPr>
          <w:lang w:val="en-US"/>
        </w:rPr>
        <w:t>To group the configurations together the same config name must be entered with the same user ID and different level numbers.</w:t>
      </w:r>
    </w:p>
    <w:p w:rsidR="00E47CA6" w:rsidRDefault="00E47CA6" w:rsidP="00E47CA6">
      <w:pPr>
        <w:pStyle w:val="berschrift3"/>
        <w:rPr>
          <w:lang w:val="en-US"/>
        </w:rPr>
      </w:pPr>
      <w:bookmarkStart w:id="21" w:name="_Toc407047320"/>
      <w:r>
        <w:rPr>
          <w:lang w:val="en-US"/>
        </w:rPr>
        <w:t>Handle Opened/Closed</w:t>
      </w:r>
      <w:bookmarkEnd w:id="21"/>
    </w:p>
    <w:p w:rsidR="004E5685" w:rsidRDefault="004E5685" w:rsidP="004E5685">
      <w:pPr>
        <w:rPr>
          <w:lang w:val="en-US"/>
        </w:rPr>
      </w:pPr>
      <w:r>
        <w:rPr>
          <w:lang w:val="en-US"/>
        </w:rPr>
        <w:t>These two fields are used to display a different handle for all nodes which have children nodes. Depending of the state of such nodes either the “Opened” or “Closed” handle string is displayed. Feel free to experiment with any font or style you want. It can al</w:t>
      </w:r>
      <w:r w:rsidR="00DD58AD">
        <w:rPr>
          <w:lang w:val="en-US"/>
        </w:rPr>
        <w:t>so be one or more characters (the demo form would display only one because it is so small but you can make the handle field larger and display longer handle strings).</w:t>
      </w:r>
    </w:p>
    <w:p w:rsidR="00E47CA6" w:rsidRDefault="00E47CA6" w:rsidP="00E47CA6">
      <w:pPr>
        <w:pStyle w:val="berschrift3"/>
        <w:rPr>
          <w:lang w:val="en-US"/>
        </w:rPr>
      </w:pPr>
      <w:bookmarkStart w:id="22" w:name="_Toc407047321"/>
      <w:r>
        <w:rPr>
          <w:lang w:val="en-US"/>
        </w:rPr>
        <w:t>Textfield Format</w:t>
      </w:r>
      <w:bookmarkEnd w:id="22"/>
    </w:p>
    <w:p w:rsidR="00DD58AD" w:rsidRDefault="00DD58AD" w:rsidP="00DD58AD">
      <w:pPr>
        <w:rPr>
          <w:lang w:val="en-US"/>
        </w:rPr>
      </w:pPr>
      <w:r>
        <w:rPr>
          <w:lang w:val="en-US"/>
        </w:rPr>
        <w:t>The textfield format must contain the string “{#}” which will be replaced by the node text later. The normal way would be to only insert this string here and format it in any style you want, but you can of course add a fix prefix or suffic before and after this string which would be displayed on any node.</w:t>
      </w:r>
    </w:p>
    <w:p w:rsidR="00E47CA6" w:rsidRDefault="00E47CA6" w:rsidP="00E47CA6">
      <w:pPr>
        <w:pStyle w:val="berschrift3"/>
        <w:rPr>
          <w:lang w:val="en-US"/>
        </w:rPr>
      </w:pPr>
      <w:bookmarkStart w:id="23" w:name="_Toc407047322"/>
      <w:r>
        <w:rPr>
          <w:lang w:val="en-US"/>
        </w:rPr>
        <w:t>Vertical Line / Branch Line / Corner Formatted</w:t>
      </w:r>
      <w:bookmarkEnd w:id="23"/>
    </w:p>
    <w:p w:rsidR="0031214D" w:rsidRDefault="002179B8" w:rsidP="00DD58AD">
      <w:pPr>
        <w:rPr>
          <w:lang w:val="en-US"/>
        </w:rPr>
      </w:pPr>
      <w:r>
        <w:rPr>
          <w:lang w:val="en-US"/>
        </w:rPr>
        <w:t xml:space="preserve">These three fields are used to build the tree lines. Normally </w:t>
      </w:r>
      <w:proofErr w:type="gramStart"/>
      <w:r>
        <w:rPr>
          <w:lang w:val="en-US"/>
        </w:rPr>
        <w:t>this consist</w:t>
      </w:r>
      <w:proofErr w:type="gramEnd"/>
      <w:r>
        <w:rPr>
          <w:lang w:val="en-US"/>
        </w:rPr>
        <w:t xml:space="preserve"> of one character only, but it is not limited. In case of the vertical line you need to make sure that the text is surrounded by only one font tag which must contain a color in hexadecimal format like “#FFFFFF” because the class searches for this color whenever the line should be hidden and replaces it with the textbox background color (which cannot be transparent for correct display).</w:t>
      </w:r>
    </w:p>
    <w:p w:rsidR="00DD58AD" w:rsidRDefault="0031214D" w:rsidP="00DD58AD">
      <w:pPr>
        <w:rPr>
          <w:lang w:val="en-US"/>
        </w:rPr>
      </w:pPr>
      <w:r>
        <w:rPr>
          <w:lang w:val="en-US"/>
        </w:rPr>
        <w:t>You should make sure that also the other line fields doesn’t contain more than one “color” attribute.</w:t>
      </w:r>
    </w:p>
    <w:p w:rsidR="00E47CA6" w:rsidRDefault="00E47CA6" w:rsidP="00E47CA6">
      <w:pPr>
        <w:pStyle w:val="berschrift3"/>
        <w:rPr>
          <w:lang w:val="en-US"/>
        </w:rPr>
      </w:pPr>
      <w:bookmarkStart w:id="24" w:name="_Toc407047323"/>
      <w:r>
        <w:rPr>
          <w:lang w:val="en-US"/>
        </w:rPr>
        <w:t>Level Format</w:t>
      </w:r>
      <w:bookmarkEnd w:id="24"/>
    </w:p>
    <w:p w:rsidR="0031214D" w:rsidRDefault="0031214D" w:rsidP="0031214D">
      <w:pPr>
        <w:rPr>
          <w:lang w:val="en-US"/>
        </w:rPr>
      </w:pPr>
      <w:r>
        <w:rPr>
          <w:lang w:val="en-US"/>
        </w:rPr>
        <w:t>The level field must also contain the text “{#}” which will be replaced by the level number. It can, like the textfield format, also contain a fix prefix or suffix text, also with different colors and so on.</w:t>
      </w:r>
    </w:p>
    <w:p w:rsidR="0031214D" w:rsidRDefault="0031214D" w:rsidP="0031214D">
      <w:pPr>
        <w:rPr>
          <w:lang w:val="en-US"/>
        </w:rPr>
      </w:pPr>
      <w:r>
        <w:rPr>
          <w:lang w:val="en-US"/>
        </w:rPr>
        <w:t>The field will display the level number if the field “Show Level No.” is checked also. If not, the “{#}” is replaced by an empty string. That can be used to display a fix text instead of a level number like shown in the “Human Resources” style.</w:t>
      </w:r>
    </w:p>
    <w:p w:rsidR="0031214D" w:rsidRDefault="0031214D" w:rsidP="0031214D">
      <w:pPr>
        <w:rPr>
          <w:lang w:val="en-US"/>
        </w:rPr>
      </w:pPr>
      <w:r>
        <w:rPr>
          <w:lang w:val="en-US"/>
        </w:rPr>
        <w:t xml:space="preserve">Additionally there is a field “Add ASCII </w:t>
      </w:r>
      <w:proofErr w:type="gramStart"/>
      <w:r>
        <w:rPr>
          <w:lang w:val="en-US"/>
        </w:rPr>
        <w:t>To</w:t>
      </w:r>
      <w:proofErr w:type="gramEnd"/>
      <w:r>
        <w:rPr>
          <w:lang w:val="en-US"/>
        </w:rPr>
        <w:t xml:space="preserve"> Level” which can be used to add a unicode ASCII value to the level number. So “9311” as in the demo would be result in “9312” for level 1, “9313” for level 2 and so on. That parameter is useful to use special characters in a font like 9312 which is a circled 1, where the other characters following are a circled 2, 3 and so on. You can also use this if you design an own font with special characters to be displayed for each </w:t>
      </w:r>
      <w:r w:rsidR="00FC2E2C">
        <w:rPr>
          <w:lang w:val="en-US"/>
        </w:rPr>
        <w:t>level number, the only thing which is needed is that they must be designed beneath each other (like with 9312,</w:t>
      </w:r>
      <w:r w:rsidR="00335A32">
        <w:rPr>
          <w:lang w:val="en-US"/>
        </w:rPr>
        <w:t xml:space="preserve"> </w:t>
      </w:r>
      <w:r w:rsidR="00FC2E2C">
        <w:rPr>
          <w:lang w:val="en-US"/>
        </w:rPr>
        <w:t>9313,</w:t>
      </w:r>
      <w:r w:rsidR="00335A32">
        <w:rPr>
          <w:lang w:val="en-US"/>
        </w:rPr>
        <w:t xml:space="preserve"> </w:t>
      </w:r>
      <w:r w:rsidR="00FC2E2C">
        <w:rPr>
          <w:lang w:val="en-US"/>
        </w:rPr>
        <w:t xml:space="preserve">9314 and so on). The circled numbers in the used font here are limited up to level 9, but in the “User 3” style you can see that also circled A up to circled Z can be used to display </w:t>
      </w:r>
      <w:proofErr w:type="gramStart"/>
      <w:r w:rsidR="00FC2E2C">
        <w:rPr>
          <w:lang w:val="en-US"/>
        </w:rPr>
        <w:t>levels which gives</w:t>
      </w:r>
      <w:proofErr w:type="gramEnd"/>
      <w:r w:rsidR="00FC2E2C">
        <w:rPr>
          <w:lang w:val="en-US"/>
        </w:rPr>
        <w:t xml:space="preserve"> a greater range of possible levels.</w:t>
      </w:r>
    </w:p>
    <w:sectPr w:rsidR="0031214D" w:rsidSect="00EB7D4A">
      <w:pgSz w:w="11906" w:h="16838"/>
      <w:pgMar w:top="1021" w:right="707" w:bottom="1134" w:left="993" w:header="708" w:footer="4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BF8" w:rsidRDefault="005C0BF8" w:rsidP="00EF0BAA">
      <w:pPr>
        <w:spacing w:after="0" w:line="240" w:lineRule="auto"/>
      </w:pPr>
      <w:r>
        <w:separator/>
      </w:r>
    </w:p>
  </w:endnote>
  <w:endnote w:type="continuationSeparator" w:id="0">
    <w:p w:rsidR="005C0BF8" w:rsidRDefault="005C0BF8" w:rsidP="00EF0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utura XBlk BT">
    <w:panose1 w:val="020B0903020204020204"/>
    <w:charset w:val="00"/>
    <w:family w:val="swiss"/>
    <w:pitch w:val="variable"/>
    <w:sig w:usb0="00000087" w:usb1="00000000" w:usb2="00000000" w:usb3="00000000" w:csb0="0000001B" w:csb1="00000000"/>
  </w:font>
  <w:font w:name="Futura Lt BT">
    <w:panose1 w:val="020B0402020204020303"/>
    <w:charset w:val="00"/>
    <w:family w:val="swiss"/>
    <w:pitch w:val="variable"/>
    <w:sig w:usb0="800000AF" w:usb1="1000204A" w:usb2="00000000" w:usb3="00000000" w:csb0="00000011" w:csb1="00000000"/>
  </w:font>
  <w:font w:name="Futura Md BT">
    <w:panose1 w:val="020B0802020204020204"/>
    <w:charset w:val="00"/>
    <w:family w:val="swiss"/>
    <w:pitch w:val="variable"/>
    <w:sig w:usb0="800000AF" w:usb1="1000204A" w:usb2="00000000" w:usb3="00000000" w:csb0="0000001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33"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180"/>
      <w:gridCol w:w="1253"/>
    </w:tblGrid>
    <w:tr w:rsidR="00E47CA6" w:rsidRPr="00C43241" w:rsidTr="00584166">
      <w:trPr>
        <w:trHeight w:val="330"/>
      </w:trPr>
      <w:tc>
        <w:tcPr>
          <w:tcW w:w="9180" w:type="dxa"/>
        </w:tcPr>
        <w:p w:rsidR="00E47CA6" w:rsidRPr="00C43241" w:rsidRDefault="00E47CA6" w:rsidP="00EB7D4A">
          <w:pPr>
            <w:pStyle w:val="Fuzeile"/>
            <w:rPr>
              <w:rFonts w:ascii="Futura Md BT" w:hAnsi="Futura Md BT"/>
              <w:b/>
              <w:color w:val="FE8637" w:themeColor="accent1"/>
              <w:sz w:val="28"/>
              <w:szCs w:val="28"/>
            </w:rPr>
          </w:pPr>
        </w:p>
      </w:tc>
      <w:tc>
        <w:tcPr>
          <w:tcW w:w="1253" w:type="dxa"/>
        </w:tcPr>
        <w:p w:rsidR="00E47CA6" w:rsidRPr="00C43241" w:rsidRDefault="00E47CA6" w:rsidP="00C43241">
          <w:pPr>
            <w:pStyle w:val="Fuzeile"/>
            <w:jc w:val="right"/>
            <w:rPr>
              <w:rFonts w:ascii="Futura Md BT" w:hAnsi="Futura Md BT"/>
              <w:color w:val="7F7F7F" w:themeColor="text1" w:themeTint="80"/>
              <w:sz w:val="28"/>
              <w:szCs w:val="28"/>
            </w:rPr>
          </w:pPr>
          <w:r w:rsidRPr="00C43241">
            <w:rPr>
              <w:rFonts w:ascii="Futura Md BT" w:hAnsi="Futura Md BT"/>
              <w:color w:val="7F7F7F" w:themeColor="text1" w:themeTint="80"/>
              <w:sz w:val="28"/>
              <w:szCs w:val="28"/>
            </w:rPr>
            <w:fldChar w:fldCharType="begin"/>
          </w:r>
          <w:r w:rsidRPr="00C43241">
            <w:rPr>
              <w:rFonts w:ascii="Futura Md BT" w:hAnsi="Futura Md BT"/>
              <w:color w:val="7F7F7F" w:themeColor="text1" w:themeTint="80"/>
              <w:sz w:val="28"/>
              <w:szCs w:val="28"/>
            </w:rPr>
            <w:instrText xml:space="preserve"> PAGE   \* MERGEFORMAT </w:instrText>
          </w:r>
          <w:r w:rsidRPr="00C43241">
            <w:rPr>
              <w:rFonts w:ascii="Futura Md BT" w:hAnsi="Futura Md BT"/>
              <w:color w:val="7F7F7F" w:themeColor="text1" w:themeTint="80"/>
              <w:sz w:val="28"/>
              <w:szCs w:val="28"/>
            </w:rPr>
            <w:fldChar w:fldCharType="separate"/>
          </w:r>
          <w:r w:rsidR="00335A32" w:rsidRPr="00335A32">
            <w:rPr>
              <w:rFonts w:ascii="Futura Md BT" w:hAnsi="Futura Md BT"/>
              <w:b/>
              <w:noProof/>
              <w:color w:val="7F7F7F" w:themeColor="text1" w:themeTint="80"/>
              <w:sz w:val="28"/>
              <w:szCs w:val="28"/>
            </w:rPr>
            <w:t>3</w:t>
          </w:r>
          <w:r w:rsidRPr="00C43241">
            <w:rPr>
              <w:rFonts w:ascii="Futura Md BT" w:hAnsi="Futura Md BT"/>
              <w:color w:val="7F7F7F" w:themeColor="text1" w:themeTint="80"/>
              <w:sz w:val="28"/>
              <w:szCs w:val="28"/>
            </w:rPr>
            <w:fldChar w:fldCharType="end"/>
          </w:r>
        </w:p>
      </w:tc>
    </w:tr>
  </w:tbl>
  <w:p w:rsidR="00E47CA6" w:rsidRDefault="00E47CA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BF8" w:rsidRDefault="005C0BF8" w:rsidP="00EF0BAA">
      <w:pPr>
        <w:spacing w:after="0" w:line="240" w:lineRule="auto"/>
      </w:pPr>
      <w:r>
        <w:separator/>
      </w:r>
    </w:p>
  </w:footnote>
  <w:footnote w:type="continuationSeparator" w:id="0">
    <w:p w:rsidR="005C0BF8" w:rsidRDefault="005C0BF8" w:rsidP="00EF0B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33"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133"/>
      <w:gridCol w:w="1300"/>
    </w:tblGrid>
    <w:tr w:rsidR="00E47CA6" w:rsidRPr="00C43241" w:rsidTr="00584166">
      <w:trPr>
        <w:trHeight w:val="288"/>
      </w:trPr>
      <w:sdt>
        <w:sdtPr>
          <w:rPr>
            <w:rFonts w:ascii="Futura Md BT" w:eastAsiaTheme="majorEastAsia" w:hAnsi="Futura Md BT" w:cstheme="majorBidi"/>
            <w:color w:val="7F7F7F" w:themeColor="text1" w:themeTint="80"/>
            <w:sz w:val="28"/>
            <w:szCs w:val="28"/>
            <w:lang w:val="en-US"/>
          </w:rPr>
          <w:alias w:val="Title"/>
          <w:id w:val="8401978"/>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47CA6" w:rsidRPr="00FD6C35" w:rsidRDefault="00E47CA6" w:rsidP="00584166">
              <w:pPr>
                <w:pStyle w:val="Kopfzeile"/>
                <w:tabs>
                  <w:tab w:val="clear" w:pos="9072"/>
                  <w:tab w:val="right" w:pos="9214"/>
                </w:tabs>
                <w:jc w:val="right"/>
                <w:rPr>
                  <w:rFonts w:ascii="Futura Md BT" w:eastAsiaTheme="majorEastAsia" w:hAnsi="Futura Md BT" w:cstheme="majorBidi"/>
                  <w:color w:val="7F7F7F" w:themeColor="text1" w:themeTint="80"/>
                  <w:sz w:val="28"/>
                  <w:szCs w:val="28"/>
                  <w:lang w:val="en-US"/>
                </w:rPr>
              </w:pPr>
              <w:r>
                <w:rPr>
                  <w:rFonts w:ascii="Futura Md BT" w:eastAsiaTheme="majorEastAsia" w:hAnsi="Futura Md BT" w:cstheme="majorBidi"/>
                  <w:color w:val="7F7F7F" w:themeColor="text1" w:themeTint="80"/>
                  <w:sz w:val="28"/>
                  <w:szCs w:val="28"/>
                </w:rPr>
                <w:t>CC Table Tree</w:t>
              </w:r>
            </w:p>
          </w:tc>
        </w:sdtContent>
      </w:sdt>
      <w:sdt>
        <w:sdtPr>
          <w:rPr>
            <w:rFonts w:ascii="Futura Md BT" w:eastAsiaTheme="majorEastAsia" w:hAnsi="Futura Md BT" w:cstheme="majorBidi"/>
            <w:b/>
            <w:bCs/>
            <w:color w:val="FE8637" w:themeColor="accent1"/>
            <w:sz w:val="28"/>
            <w:szCs w:val="28"/>
          </w:rPr>
          <w:alias w:val="Year"/>
          <w:id w:val="8401979"/>
          <w:dataBinding w:prefixMappings="xmlns:ns0='http://schemas.microsoft.com/office/2006/coverPageProps'" w:xpath="/ns0:CoverPageProperties[1]/ns0:PublishDate[1]" w:storeItemID="{55AF091B-3C7A-41E3-B477-F2FDAA23CFDA}"/>
          <w:date w:fullDate="2014-12-22T00:00:00Z">
            <w:dateFormat w:val="yyyy"/>
            <w:lid w:val="en-US"/>
            <w:storeMappedDataAs w:val="dateTime"/>
            <w:calendar w:val="gregorian"/>
          </w:date>
        </w:sdtPr>
        <w:sdtContent>
          <w:tc>
            <w:tcPr>
              <w:tcW w:w="1105" w:type="dxa"/>
            </w:tcPr>
            <w:p w:rsidR="00E47CA6" w:rsidRPr="00C43241" w:rsidRDefault="00E47CA6" w:rsidP="00584166">
              <w:pPr>
                <w:pStyle w:val="Kopfzeile"/>
                <w:tabs>
                  <w:tab w:val="clear" w:pos="9072"/>
                  <w:tab w:val="right" w:pos="9214"/>
                </w:tabs>
                <w:jc w:val="right"/>
                <w:rPr>
                  <w:rFonts w:ascii="Futura Md BT" w:eastAsiaTheme="majorEastAsia" w:hAnsi="Futura Md BT" w:cstheme="majorBidi"/>
                  <w:b/>
                  <w:bCs/>
                  <w:color w:val="FE8637" w:themeColor="accent1"/>
                  <w:sz w:val="28"/>
                  <w:szCs w:val="28"/>
                </w:rPr>
              </w:pPr>
              <w:r>
                <w:rPr>
                  <w:rFonts w:ascii="Futura Md BT" w:eastAsiaTheme="majorEastAsia" w:hAnsi="Futura Md BT" w:cstheme="majorBidi"/>
                  <w:b/>
                  <w:bCs/>
                  <w:color w:val="FE8637" w:themeColor="accent1"/>
                  <w:sz w:val="28"/>
                  <w:szCs w:val="28"/>
                  <w:lang w:val="en-US"/>
                </w:rPr>
                <w:t>2014</w:t>
              </w:r>
            </w:p>
          </w:tc>
        </w:sdtContent>
      </w:sdt>
    </w:tr>
  </w:tbl>
  <w:p w:rsidR="00E47CA6" w:rsidRDefault="00E47CA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43"/>
      <w:gridCol w:w="1159"/>
    </w:tblGrid>
    <w:tr w:rsidR="00E47CA6">
      <w:trPr>
        <w:trHeight w:val="288"/>
      </w:trPr>
      <w:sdt>
        <w:sdtPr>
          <w:rPr>
            <w:rFonts w:eastAsiaTheme="majorEastAsia" w:cstheme="majorBidi"/>
            <w:b/>
            <w:sz w:val="28"/>
            <w:szCs w:val="28"/>
            <w:lang w:val="en-US"/>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47CA6" w:rsidRPr="00FD6C35" w:rsidRDefault="00E47CA6">
              <w:pPr>
                <w:pStyle w:val="Kopfzeile"/>
                <w:jc w:val="right"/>
                <w:rPr>
                  <w:rFonts w:ascii="Futura Md BT" w:eastAsiaTheme="majorEastAsia" w:hAnsi="Futura Md BT" w:cstheme="majorBidi"/>
                  <w:sz w:val="28"/>
                  <w:szCs w:val="28"/>
                  <w:lang w:val="en-US"/>
                </w:rPr>
              </w:pPr>
              <w:r>
                <w:rPr>
                  <w:rFonts w:eastAsiaTheme="majorEastAsia" w:cstheme="majorBidi"/>
                  <w:b/>
                  <w:sz w:val="28"/>
                  <w:szCs w:val="28"/>
                </w:rPr>
                <w:t>CC Table Tree</w:t>
              </w:r>
            </w:p>
          </w:tc>
        </w:sdtContent>
      </w:sdt>
      <w:sdt>
        <w:sdtPr>
          <w:rPr>
            <w:rFonts w:eastAsiaTheme="majorEastAsia" w:cstheme="majorBidi"/>
            <w:b/>
            <w:bCs/>
            <w:color w:val="FE8637" w:themeColor="accent1"/>
            <w:sz w:val="28"/>
            <w:szCs w:val="28"/>
          </w:rPr>
          <w:alias w:val="Year"/>
          <w:id w:val="77761609"/>
          <w:dataBinding w:prefixMappings="xmlns:ns0='http://schemas.microsoft.com/office/2006/coverPageProps'" w:xpath="/ns0:CoverPageProperties[1]/ns0:PublishDate[1]" w:storeItemID="{55AF091B-3C7A-41E3-B477-F2FDAA23CFDA}"/>
          <w:date w:fullDate="2014-12-22T00:00:00Z">
            <w:dateFormat w:val="yyyy"/>
            <w:lid w:val="en-US"/>
            <w:storeMappedDataAs w:val="dateTime"/>
            <w:calendar w:val="gregorian"/>
          </w:date>
        </w:sdtPr>
        <w:sdtContent>
          <w:tc>
            <w:tcPr>
              <w:tcW w:w="1105" w:type="dxa"/>
            </w:tcPr>
            <w:p w:rsidR="00E47CA6" w:rsidRPr="00C23F03" w:rsidRDefault="00E47CA6">
              <w:pPr>
                <w:pStyle w:val="Kopfzeile"/>
                <w:rPr>
                  <w:rFonts w:ascii="Futura Md BT" w:eastAsiaTheme="majorEastAsia" w:hAnsi="Futura Md BT" w:cstheme="majorBidi"/>
                  <w:b/>
                  <w:bCs/>
                  <w:color w:val="FE8637" w:themeColor="accent1"/>
                  <w:sz w:val="28"/>
                  <w:szCs w:val="28"/>
                </w:rPr>
              </w:pPr>
              <w:r>
                <w:rPr>
                  <w:rFonts w:eastAsiaTheme="majorEastAsia" w:cstheme="majorBidi"/>
                  <w:b/>
                  <w:bCs/>
                  <w:color w:val="FE8637" w:themeColor="accent1"/>
                  <w:sz w:val="28"/>
                  <w:szCs w:val="28"/>
                  <w:lang w:val="en-US"/>
                </w:rPr>
                <w:t>2014</w:t>
              </w:r>
            </w:p>
          </w:tc>
        </w:sdtContent>
      </w:sdt>
    </w:tr>
  </w:tbl>
  <w:p w:rsidR="00E47CA6" w:rsidRDefault="00E47CA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F3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E46B33"/>
    <w:multiLevelType w:val="hybridMultilevel"/>
    <w:tmpl w:val="76983820"/>
    <w:lvl w:ilvl="0" w:tplc="1CF8DAC6">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8C6239"/>
    <w:multiLevelType w:val="hybridMultilevel"/>
    <w:tmpl w:val="A6C2DA32"/>
    <w:lvl w:ilvl="0" w:tplc="EE8E665E">
      <w:numFmt w:val="bullet"/>
      <w:lvlText w:val="-"/>
      <w:lvlJc w:val="left"/>
      <w:pPr>
        <w:ind w:left="390" w:hanging="360"/>
      </w:pPr>
      <w:rPr>
        <w:rFonts w:ascii="Calibri" w:eastAsiaTheme="minorHAnsi" w:hAnsi="Calibri" w:cstheme="minorBidi" w:hint="default"/>
      </w:rPr>
    </w:lvl>
    <w:lvl w:ilvl="1" w:tplc="04070003" w:tentative="1">
      <w:start w:val="1"/>
      <w:numFmt w:val="bullet"/>
      <w:lvlText w:val="o"/>
      <w:lvlJc w:val="left"/>
      <w:pPr>
        <w:ind w:left="1110" w:hanging="360"/>
      </w:pPr>
      <w:rPr>
        <w:rFonts w:ascii="Courier New" w:hAnsi="Courier New" w:cs="Courier New" w:hint="default"/>
      </w:rPr>
    </w:lvl>
    <w:lvl w:ilvl="2" w:tplc="04070005" w:tentative="1">
      <w:start w:val="1"/>
      <w:numFmt w:val="bullet"/>
      <w:lvlText w:val=""/>
      <w:lvlJc w:val="left"/>
      <w:pPr>
        <w:ind w:left="1830" w:hanging="360"/>
      </w:pPr>
      <w:rPr>
        <w:rFonts w:ascii="Wingdings" w:hAnsi="Wingdings" w:hint="default"/>
      </w:rPr>
    </w:lvl>
    <w:lvl w:ilvl="3" w:tplc="04070001" w:tentative="1">
      <w:start w:val="1"/>
      <w:numFmt w:val="bullet"/>
      <w:lvlText w:val=""/>
      <w:lvlJc w:val="left"/>
      <w:pPr>
        <w:ind w:left="2550" w:hanging="360"/>
      </w:pPr>
      <w:rPr>
        <w:rFonts w:ascii="Symbol" w:hAnsi="Symbol" w:hint="default"/>
      </w:rPr>
    </w:lvl>
    <w:lvl w:ilvl="4" w:tplc="04070003" w:tentative="1">
      <w:start w:val="1"/>
      <w:numFmt w:val="bullet"/>
      <w:lvlText w:val="o"/>
      <w:lvlJc w:val="left"/>
      <w:pPr>
        <w:ind w:left="3270" w:hanging="360"/>
      </w:pPr>
      <w:rPr>
        <w:rFonts w:ascii="Courier New" w:hAnsi="Courier New" w:cs="Courier New" w:hint="default"/>
      </w:rPr>
    </w:lvl>
    <w:lvl w:ilvl="5" w:tplc="04070005" w:tentative="1">
      <w:start w:val="1"/>
      <w:numFmt w:val="bullet"/>
      <w:lvlText w:val=""/>
      <w:lvlJc w:val="left"/>
      <w:pPr>
        <w:ind w:left="3990" w:hanging="360"/>
      </w:pPr>
      <w:rPr>
        <w:rFonts w:ascii="Wingdings" w:hAnsi="Wingdings" w:hint="default"/>
      </w:rPr>
    </w:lvl>
    <w:lvl w:ilvl="6" w:tplc="04070001" w:tentative="1">
      <w:start w:val="1"/>
      <w:numFmt w:val="bullet"/>
      <w:lvlText w:val=""/>
      <w:lvlJc w:val="left"/>
      <w:pPr>
        <w:ind w:left="4710" w:hanging="360"/>
      </w:pPr>
      <w:rPr>
        <w:rFonts w:ascii="Symbol" w:hAnsi="Symbol" w:hint="default"/>
      </w:rPr>
    </w:lvl>
    <w:lvl w:ilvl="7" w:tplc="04070003" w:tentative="1">
      <w:start w:val="1"/>
      <w:numFmt w:val="bullet"/>
      <w:lvlText w:val="o"/>
      <w:lvlJc w:val="left"/>
      <w:pPr>
        <w:ind w:left="5430" w:hanging="360"/>
      </w:pPr>
      <w:rPr>
        <w:rFonts w:ascii="Courier New" w:hAnsi="Courier New" w:cs="Courier New" w:hint="default"/>
      </w:rPr>
    </w:lvl>
    <w:lvl w:ilvl="8" w:tplc="04070005" w:tentative="1">
      <w:start w:val="1"/>
      <w:numFmt w:val="bullet"/>
      <w:lvlText w:val=""/>
      <w:lvlJc w:val="left"/>
      <w:pPr>
        <w:ind w:left="6150" w:hanging="360"/>
      </w:pPr>
      <w:rPr>
        <w:rFonts w:ascii="Wingdings" w:hAnsi="Wingdings" w:hint="default"/>
      </w:rPr>
    </w:lvl>
  </w:abstractNum>
  <w:abstractNum w:abstractNumId="3">
    <w:nsid w:val="1806545A"/>
    <w:multiLevelType w:val="hybridMultilevel"/>
    <w:tmpl w:val="A80C6A0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86A36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99505FE"/>
    <w:multiLevelType w:val="hybridMultilevel"/>
    <w:tmpl w:val="6E52A25E"/>
    <w:lvl w:ilvl="0" w:tplc="962C82AC">
      <w:numFmt w:val="bullet"/>
      <w:lvlText w:val="-"/>
      <w:lvlJc w:val="left"/>
      <w:pPr>
        <w:ind w:left="390" w:hanging="360"/>
      </w:pPr>
      <w:rPr>
        <w:rFonts w:ascii="Calibri" w:eastAsiaTheme="minorHAnsi" w:hAnsi="Calibri" w:cstheme="minorBidi" w:hint="default"/>
      </w:rPr>
    </w:lvl>
    <w:lvl w:ilvl="1" w:tplc="04070003" w:tentative="1">
      <w:start w:val="1"/>
      <w:numFmt w:val="bullet"/>
      <w:lvlText w:val="o"/>
      <w:lvlJc w:val="left"/>
      <w:pPr>
        <w:ind w:left="1110" w:hanging="360"/>
      </w:pPr>
      <w:rPr>
        <w:rFonts w:ascii="Courier New" w:hAnsi="Courier New" w:cs="Courier New" w:hint="default"/>
      </w:rPr>
    </w:lvl>
    <w:lvl w:ilvl="2" w:tplc="04070005" w:tentative="1">
      <w:start w:val="1"/>
      <w:numFmt w:val="bullet"/>
      <w:lvlText w:val=""/>
      <w:lvlJc w:val="left"/>
      <w:pPr>
        <w:ind w:left="1830" w:hanging="360"/>
      </w:pPr>
      <w:rPr>
        <w:rFonts w:ascii="Wingdings" w:hAnsi="Wingdings" w:hint="default"/>
      </w:rPr>
    </w:lvl>
    <w:lvl w:ilvl="3" w:tplc="04070001" w:tentative="1">
      <w:start w:val="1"/>
      <w:numFmt w:val="bullet"/>
      <w:lvlText w:val=""/>
      <w:lvlJc w:val="left"/>
      <w:pPr>
        <w:ind w:left="2550" w:hanging="360"/>
      </w:pPr>
      <w:rPr>
        <w:rFonts w:ascii="Symbol" w:hAnsi="Symbol" w:hint="default"/>
      </w:rPr>
    </w:lvl>
    <w:lvl w:ilvl="4" w:tplc="04070003" w:tentative="1">
      <w:start w:val="1"/>
      <w:numFmt w:val="bullet"/>
      <w:lvlText w:val="o"/>
      <w:lvlJc w:val="left"/>
      <w:pPr>
        <w:ind w:left="3270" w:hanging="360"/>
      </w:pPr>
      <w:rPr>
        <w:rFonts w:ascii="Courier New" w:hAnsi="Courier New" w:cs="Courier New" w:hint="default"/>
      </w:rPr>
    </w:lvl>
    <w:lvl w:ilvl="5" w:tplc="04070005" w:tentative="1">
      <w:start w:val="1"/>
      <w:numFmt w:val="bullet"/>
      <w:lvlText w:val=""/>
      <w:lvlJc w:val="left"/>
      <w:pPr>
        <w:ind w:left="3990" w:hanging="360"/>
      </w:pPr>
      <w:rPr>
        <w:rFonts w:ascii="Wingdings" w:hAnsi="Wingdings" w:hint="default"/>
      </w:rPr>
    </w:lvl>
    <w:lvl w:ilvl="6" w:tplc="04070001" w:tentative="1">
      <w:start w:val="1"/>
      <w:numFmt w:val="bullet"/>
      <w:lvlText w:val=""/>
      <w:lvlJc w:val="left"/>
      <w:pPr>
        <w:ind w:left="4710" w:hanging="360"/>
      </w:pPr>
      <w:rPr>
        <w:rFonts w:ascii="Symbol" w:hAnsi="Symbol" w:hint="default"/>
      </w:rPr>
    </w:lvl>
    <w:lvl w:ilvl="7" w:tplc="04070003" w:tentative="1">
      <w:start w:val="1"/>
      <w:numFmt w:val="bullet"/>
      <w:lvlText w:val="o"/>
      <w:lvlJc w:val="left"/>
      <w:pPr>
        <w:ind w:left="5430" w:hanging="360"/>
      </w:pPr>
      <w:rPr>
        <w:rFonts w:ascii="Courier New" w:hAnsi="Courier New" w:cs="Courier New" w:hint="default"/>
      </w:rPr>
    </w:lvl>
    <w:lvl w:ilvl="8" w:tplc="04070005" w:tentative="1">
      <w:start w:val="1"/>
      <w:numFmt w:val="bullet"/>
      <w:lvlText w:val=""/>
      <w:lvlJc w:val="left"/>
      <w:pPr>
        <w:ind w:left="6150" w:hanging="360"/>
      </w:pPr>
      <w:rPr>
        <w:rFonts w:ascii="Wingdings" w:hAnsi="Wingdings" w:hint="default"/>
      </w:rPr>
    </w:lvl>
  </w:abstractNum>
  <w:abstractNum w:abstractNumId="6">
    <w:nsid w:val="2E5817D9"/>
    <w:multiLevelType w:val="hybridMultilevel"/>
    <w:tmpl w:val="7FB27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2175B4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nsid w:val="36535DE4"/>
    <w:multiLevelType w:val="hybridMultilevel"/>
    <w:tmpl w:val="A0B484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1E77530"/>
    <w:multiLevelType w:val="hybridMultilevel"/>
    <w:tmpl w:val="5470BF76"/>
    <w:lvl w:ilvl="0" w:tplc="78D62D9E">
      <w:numFmt w:val="bullet"/>
      <w:lvlText w:val="-"/>
      <w:lvlJc w:val="left"/>
      <w:pPr>
        <w:ind w:left="390" w:hanging="360"/>
      </w:pPr>
      <w:rPr>
        <w:rFonts w:ascii="Calibri" w:eastAsiaTheme="minorHAnsi" w:hAnsi="Calibri" w:cstheme="minorBidi" w:hint="default"/>
      </w:rPr>
    </w:lvl>
    <w:lvl w:ilvl="1" w:tplc="04070003" w:tentative="1">
      <w:start w:val="1"/>
      <w:numFmt w:val="bullet"/>
      <w:lvlText w:val="o"/>
      <w:lvlJc w:val="left"/>
      <w:pPr>
        <w:ind w:left="1110" w:hanging="360"/>
      </w:pPr>
      <w:rPr>
        <w:rFonts w:ascii="Courier New" w:hAnsi="Courier New" w:cs="Courier New" w:hint="default"/>
      </w:rPr>
    </w:lvl>
    <w:lvl w:ilvl="2" w:tplc="04070005" w:tentative="1">
      <w:start w:val="1"/>
      <w:numFmt w:val="bullet"/>
      <w:lvlText w:val=""/>
      <w:lvlJc w:val="left"/>
      <w:pPr>
        <w:ind w:left="1830" w:hanging="360"/>
      </w:pPr>
      <w:rPr>
        <w:rFonts w:ascii="Wingdings" w:hAnsi="Wingdings" w:hint="default"/>
      </w:rPr>
    </w:lvl>
    <w:lvl w:ilvl="3" w:tplc="04070001" w:tentative="1">
      <w:start w:val="1"/>
      <w:numFmt w:val="bullet"/>
      <w:lvlText w:val=""/>
      <w:lvlJc w:val="left"/>
      <w:pPr>
        <w:ind w:left="2550" w:hanging="360"/>
      </w:pPr>
      <w:rPr>
        <w:rFonts w:ascii="Symbol" w:hAnsi="Symbol" w:hint="default"/>
      </w:rPr>
    </w:lvl>
    <w:lvl w:ilvl="4" w:tplc="04070003" w:tentative="1">
      <w:start w:val="1"/>
      <w:numFmt w:val="bullet"/>
      <w:lvlText w:val="o"/>
      <w:lvlJc w:val="left"/>
      <w:pPr>
        <w:ind w:left="3270" w:hanging="360"/>
      </w:pPr>
      <w:rPr>
        <w:rFonts w:ascii="Courier New" w:hAnsi="Courier New" w:cs="Courier New" w:hint="default"/>
      </w:rPr>
    </w:lvl>
    <w:lvl w:ilvl="5" w:tplc="04070005" w:tentative="1">
      <w:start w:val="1"/>
      <w:numFmt w:val="bullet"/>
      <w:lvlText w:val=""/>
      <w:lvlJc w:val="left"/>
      <w:pPr>
        <w:ind w:left="3990" w:hanging="360"/>
      </w:pPr>
      <w:rPr>
        <w:rFonts w:ascii="Wingdings" w:hAnsi="Wingdings" w:hint="default"/>
      </w:rPr>
    </w:lvl>
    <w:lvl w:ilvl="6" w:tplc="04070001" w:tentative="1">
      <w:start w:val="1"/>
      <w:numFmt w:val="bullet"/>
      <w:lvlText w:val=""/>
      <w:lvlJc w:val="left"/>
      <w:pPr>
        <w:ind w:left="4710" w:hanging="360"/>
      </w:pPr>
      <w:rPr>
        <w:rFonts w:ascii="Symbol" w:hAnsi="Symbol" w:hint="default"/>
      </w:rPr>
    </w:lvl>
    <w:lvl w:ilvl="7" w:tplc="04070003" w:tentative="1">
      <w:start w:val="1"/>
      <w:numFmt w:val="bullet"/>
      <w:lvlText w:val="o"/>
      <w:lvlJc w:val="left"/>
      <w:pPr>
        <w:ind w:left="5430" w:hanging="360"/>
      </w:pPr>
      <w:rPr>
        <w:rFonts w:ascii="Courier New" w:hAnsi="Courier New" w:cs="Courier New" w:hint="default"/>
      </w:rPr>
    </w:lvl>
    <w:lvl w:ilvl="8" w:tplc="04070005" w:tentative="1">
      <w:start w:val="1"/>
      <w:numFmt w:val="bullet"/>
      <w:lvlText w:val=""/>
      <w:lvlJc w:val="left"/>
      <w:pPr>
        <w:ind w:left="6150" w:hanging="360"/>
      </w:pPr>
      <w:rPr>
        <w:rFonts w:ascii="Wingdings" w:hAnsi="Wingdings" w:hint="default"/>
      </w:rPr>
    </w:lvl>
  </w:abstractNum>
  <w:abstractNum w:abstractNumId="10">
    <w:nsid w:val="425B71B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579498E"/>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59666583"/>
    <w:multiLevelType w:val="hybridMultilevel"/>
    <w:tmpl w:val="3EA84370"/>
    <w:lvl w:ilvl="0" w:tplc="0407000B">
      <w:start w:val="1"/>
      <w:numFmt w:val="bullet"/>
      <w:lvlText w:val=""/>
      <w:lvlJc w:val="left"/>
      <w:pPr>
        <w:ind w:left="39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B58151B"/>
    <w:multiLevelType w:val="hybridMultilevel"/>
    <w:tmpl w:val="CFB00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C091D8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DA67E50"/>
    <w:multiLevelType w:val="hybridMultilevel"/>
    <w:tmpl w:val="2B1ACF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E715A04"/>
    <w:multiLevelType w:val="hybridMultilevel"/>
    <w:tmpl w:val="18A489DC"/>
    <w:lvl w:ilvl="0" w:tplc="1CF8DAC6">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08B06F4"/>
    <w:multiLevelType w:val="hybridMultilevel"/>
    <w:tmpl w:val="D6C01D8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AB74A25"/>
    <w:multiLevelType w:val="hybridMultilevel"/>
    <w:tmpl w:val="7B2A5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B3818FB"/>
    <w:multiLevelType w:val="hybridMultilevel"/>
    <w:tmpl w:val="2C3A0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0C04C3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2"/>
  </w:num>
  <w:num w:numId="3">
    <w:abstractNumId w:val="5"/>
  </w:num>
  <w:num w:numId="4">
    <w:abstractNumId w:val="12"/>
  </w:num>
  <w:num w:numId="5">
    <w:abstractNumId w:val="3"/>
  </w:num>
  <w:num w:numId="6">
    <w:abstractNumId w:val="17"/>
  </w:num>
  <w:num w:numId="7">
    <w:abstractNumId w:val="13"/>
  </w:num>
  <w:num w:numId="8">
    <w:abstractNumId w:val="8"/>
  </w:num>
  <w:num w:numId="9">
    <w:abstractNumId w:val="6"/>
  </w:num>
  <w:num w:numId="10">
    <w:abstractNumId w:val="9"/>
  </w:num>
  <w:num w:numId="11">
    <w:abstractNumId w:val="15"/>
  </w:num>
  <w:num w:numId="12">
    <w:abstractNumId w:val="19"/>
  </w:num>
  <w:num w:numId="13">
    <w:abstractNumId w:val="7"/>
  </w:num>
  <w:num w:numId="14">
    <w:abstractNumId w:val="0"/>
  </w:num>
  <w:num w:numId="15">
    <w:abstractNumId w:val="4"/>
  </w:num>
  <w:num w:numId="16">
    <w:abstractNumId w:val="10"/>
  </w:num>
  <w:num w:numId="17">
    <w:abstractNumId w:val="14"/>
  </w:num>
  <w:num w:numId="18">
    <w:abstractNumId w:val="20"/>
  </w:num>
  <w:num w:numId="19">
    <w:abstractNumId w:val="11"/>
  </w:num>
  <w:num w:numId="20">
    <w:abstractNumId w:val="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93"/>
    <w:rsid w:val="000009AA"/>
    <w:rsid w:val="000074CF"/>
    <w:rsid w:val="0002203E"/>
    <w:rsid w:val="00025BB6"/>
    <w:rsid w:val="00026D33"/>
    <w:rsid w:val="000312F6"/>
    <w:rsid w:val="000365D9"/>
    <w:rsid w:val="000366F7"/>
    <w:rsid w:val="000375E1"/>
    <w:rsid w:val="000412D9"/>
    <w:rsid w:val="00060B17"/>
    <w:rsid w:val="00066A75"/>
    <w:rsid w:val="000741AF"/>
    <w:rsid w:val="00083950"/>
    <w:rsid w:val="000924FB"/>
    <w:rsid w:val="00093FF1"/>
    <w:rsid w:val="00094505"/>
    <w:rsid w:val="000C4702"/>
    <w:rsid w:val="000C747E"/>
    <w:rsid w:val="000D08F3"/>
    <w:rsid w:val="000D1388"/>
    <w:rsid w:val="000D2CCE"/>
    <w:rsid w:val="000D32A9"/>
    <w:rsid w:val="000E2065"/>
    <w:rsid w:val="000E6560"/>
    <w:rsid w:val="0010283F"/>
    <w:rsid w:val="0011559F"/>
    <w:rsid w:val="001163A9"/>
    <w:rsid w:val="00117EEA"/>
    <w:rsid w:val="0012561E"/>
    <w:rsid w:val="0012673D"/>
    <w:rsid w:val="00126AF8"/>
    <w:rsid w:val="00157EEF"/>
    <w:rsid w:val="00162C36"/>
    <w:rsid w:val="0017139C"/>
    <w:rsid w:val="0017600A"/>
    <w:rsid w:val="00191352"/>
    <w:rsid w:val="001971D4"/>
    <w:rsid w:val="001B06C6"/>
    <w:rsid w:val="001B31FE"/>
    <w:rsid w:val="001B6168"/>
    <w:rsid w:val="001B73B6"/>
    <w:rsid w:val="001C37AF"/>
    <w:rsid w:val="001C72BF"/>
    <w:rsid w:val="001D1B0A"/>
    <w:rsid w:val="001E45C1"/>
    <w:rsid w:val="001E7B69"/>
    <w:rsid w:val="001F2B5D"/>
    <w:rsid w:val="00205198"/>
    <w:rsid w:val="002052E7"/>
    <w:rsid w:val="00207674"/>
    <w:rsid w:val="0021265F"/>
    <w:rsid w:val="00215CF7"/>
    <w:rsid w:val="002179B8"/>
    <w:rsid w:val="00223171"/>
    <w:rsid w:val="00224199"/>
    <w:rsid w:val="00237E74"/>
    <w:rsid w:val="00250B90"/>
    <w:rsid w:val="002532A9"/>
    <w:rsid w:val="00267408"/>
    <w:rsid w:val="0027193C"/>
    <w:rsid w:val="00275E7C"/>
    <w:rsid w:val="002851B6"/>
    <w:rsid w:val="002951BE"/>
    <w:rsid w:val="002A38CB"/>
    <w:rsid w:val="002B100C"/>
    <w:rsid w:val="002B2B01"/>
    <w:rsid w:val="002D2E1F"/>
    <w:rsid w:val="002D5CDF"/>
    <w:rsid w:val="002E620B"/>
    <w:rsid w:val="002F53B3"/>
    <w:rsid w:val="0031214D"/>
    <w:rsid w:val="003223B9"/>
    <w:rsid w:val="003318BD"/>
    <w:rsid w:val="003347E4"/>
    <w:rsid w:val="00334876"/>
    <w:rsid w:val="00335A32"/>
    <w:rsid w:val="00337E65"/>
    <w:rsid w:val="00341B93"/>
    <w:rsid w:val="003506CA"/>
    <w:rsid w:val="003602EE"/>
    <w:rsid w:val="00367FEF"/>
    <w:rsid w:val="0038236C"/>
    <w:rsid w:val="00385E05"/>
    <w:rsid w:val="00396F6B"/>
    <w:rsid w:val="003B4694"/>
    <w:rsid w:val="003C629F"/>
    <w:rsid w:val="004055FE"/>
    <w:rsid w:val="004114DA"/>
    <w:rsid w:val="004147A3"/>
    <w:rsid w:val="0041540A"/>
    <w:rsid w:val="00433152"/>
    <w:rsid w:val="00435D39"/>
    <w:rsid w:val="00437499"/>
    <w:rsid w:val="00453EC0"/>
    <w:rsid w:val="00462C29"/>
    <w:rsid w:val="0046481F"/>
    <w:rsid w:val="00465E4E"/>
    <w:rsid w:val="00483969"/>
    <w:rsid w:val="004852B4"/>
    <w:rsid w:val="004A40B8"/>
    <w:rsid w:val="004C0074"/>
    <w:rsid w:val="004C1126"/>
    <w:rsid w:val="004C3B75"/>
    <w:rsid w:val="004D0823"/>
    <w:rsid w:val="004D2CA4"/>
    <w:rsid w:val="004D7F86"/>
    <w:rsid w:val="004E269C"/>
    <w:rsid w:val="004E5685"/>
    <w:rsid w:val="004E6F3D"/>
    <w:rsid w:val="004E779F"/>
    <w:rsid w:val="004F2B35"/>
    <w:rsid w:val="004F6E34"/>
    <w:rsid w:val="00511865"/>
    <w:rsid w:val="00512E5E"/>
    <w:rsid w:val="00531985"/>
    <w:rsid w:val="00537C4C"/>
    <w:rsid w:val="005405D1"/>
    <w:rsid w:val="005501CB"/>
    <w:rsid w:val="00551439"/>
    <w:rsid w:val="00551744"/>
    <w:rsid w:val="00551884"/>
    <w:rsid w:val="00551A7F"/>
    <w:rsid w:val="005530F4"/>
    <w:rsid w:val="00561EB2"/>
    <w:rsid w:val="00575CC8"/>
    <w:rsid w:val="00576864"/>
    <w:rsid w:val="00577341"/>
    <w:rsid w:val="005773DA"/>
    <w:rsid w:val="00584166"/>
    <w:rsid w:val="005A38AE"/>
    <w:rsid w:val="005A46F8"/>
    <w:rsid w:val="005A4AB7"/>
    <w:rsid w:val="005C0BF8"/>
    <w:rsid w:val="005D14F4"/>
    <w:rsid w:val="005D4F79"/>
    <w:rsid w:val="005F3231"/>
    <w:rsid w:val="00610E48"/>
    <w:rsid w:val="006219D7"/>
    <w:rsid w:val="0062250D"/>
    <w:rsid w:val="0065247A"/>
    <w:rsid w:val="0065508C"/>
    <w:rsid w:val="00660457"/>
    <w:rsid w:val="00663F84"/>
    <w:rsid w:val="0066717D"/>
    <w:rsid w:val="00681377"/>
    <w:rsid w:val="006824D4"/>
    <w:rsid w:val="00682ED3"/>
    <w:rsid w:val="00692600"/>
    <w:rsid w:val="0069743B"/>
    <w:rsid w:val="00697806"/>
    <w:rsid w:val="006A094E"/>
    <w:rsid w:val="006A3AD1"/>
    <w:rsid w:val="006C7B40"/>
    <w:rsid w:val="006D4078"/>
    <w:rsid w:val="006D78C5"/>
    <w:rsid w:val="006E2E08"/>
    <w:rsid w:val="006F2EAD"/>
    <w:rsid w:val="00702C29"/>
    <w:rsid w:val="00704407"/>
    <w:rsid w:val="0071799D"/>
    <w:rsid w:val="00732536"/>
    <w:rsid w:val="00734D48"/>
    <w:rsid w:val="007442AF"/>
    <w:rsid w:val="00744775"/>
    <w:rsid w:val="00775296"/>
    <w:rsid w:val="00790E8F"/>
    <w:rsid w:val="00795D1E"/>
    <w:rsid w:val="007A661E"/>
    <w:rsid w:val="007A7F98"/>
    <w:rsid w:val="007B5ABE"/>
    <w:rsid w:val="007B7A90"/>
    <w:rsid w:val="007C33E0"/>
    <w:rsid w:val="007E105E"/>
    <w:rsid w:val="00800547"/>
    <w:rsid w:val="00824DE8"/>
    <w:rsid w:val="008524B6"/>
    <w:rsid w:val="008532FB"/>
    <w:rsid w:val="008624CE"/>
    <w:rsid w:val="00863FC0"/>
    <w:rsid w:val="008A208D"/>
    <w:rsid w:val="008A5368"/>
    <w:rsid w:val="008C413D"/>
    <w:rsid w:val="008F21FA"/>
    <w:rsid w:val="008F3178"/>
    <w:rsid w:val="008F5952"/>
    <w:rsid w:val="00903C04"/>
    <w:rsid w:val="00916E36"/>
    <w:rsid w:val="009172FA"/>
    <w:rsid w:val="009223BD"/>
    <w:rsid w:val="00933DBF"/>
    <w:rsid w:val="009345A0"/>
    <w:rsid w:val="00935F1B"/>
    <w:rsid w:val="00941A89"/>
    <w:rsid w:val="00943F2A"/>
    <w:rsid w:val="009474E4"/>
    <w:rsid w:val="00947B63"/>
    <w:rsid w:val="00950974"/>
    <w:rsid w:val="00953040"/>
    <w:rsid w:val="00955AC7"/>
    <w:rsid w:val="00965BCC"/>
    <w:rsid w:val="00970548"/>
    <w:rsid w:val="0097706C"/>
    <w:rsid w:val="009807F8"/>
    <w:rsid w:val="00982958"/>
    <w:rsid w:val="00985850"/>
    <w:rsid w:val="00996B10"/>
    <w:rsid w:val="009C3E64"/>
    <w:rsid w:val="009C4CC6"/>
    <w:rsid w:val="00A033B4"/>
    <w:rsid w:val="00A0545B"/>
    <w:rsid w:val="00A130FD"/>
    <w:rsid w:val="00A158D9"/>
    <w:rsid w:val="00A17F18"/>
    <w:rsid w:val="00A31962"/>
    <w:rsid w:val="00A345C4"/>
    <w:rsid w:val="00A36193"/>
    <w:rsid w:val="00A40DDA"/>
    <w:rsid w:val="00A50551"/>
    <w:rsid w:val="00A55BB7"/>
    <w:rsid w:val="00A5795F"/>
    <w:rsid w:val="00A637A7"/>
    <w:rsid w:val="00A73BF8"/>
    <w:rsid w:val="00A74802"/>
    <w:rsid w:val="00A86364"/>
    <w:rsid w:val="00A90507"/>
    <w:rsid w:val="00A90E85"/>
    <w:rsid w:val="00A93BD2"/>
    <w:rsid w:val="00A95741"/>
    <w:rsid w:val="00A95910"/>
    <w:rsid w:val="00AA43F6"/>
    <w:rsid w:val="00AA5748"/>
    <w:rsid w:val="00AB06A2"/>
    <w:rsid w:val="00AE1CD3"/>
    <w:rsid w:val="00AE5C5E"/>
    <w:rsid w:val="00AF2752"/>
    <w:rsid w:val="00B002C3"/>
    <w:rsid w:val="00B05626"/>
    <w:rsid w:val="00B060B6"/>
    <w:rsid w:val="00B25FDF"/>
    <w:rsid w:val="00B6001A"/>
    <w:rsid w:val="00B61E1D"/>
    <w:rsid w:val="00BB3D90"/>
    <w:rsid w:val="00BB532F"/>
    <w:rsid w:val="00BD5DFC"/>
    <w:rsid w:val="00BE08B0"/>
    <w:rsid w:val="00BF16E1"/>
    <w:rsid w:val="00BF190D"/>
    <w:rsid w:val="00C213FE"/>
    <w:rsid w:val="00C23F03"/>
    <w:rsid w:val="00C30BD3"/>
    <w:rsid w:val="00C35B0B"/>
    <w:rsid w:val="00C41821"/>
    <w:rsid w:val="00C43241"/>
    <w:rsid w:val="00C7022D"/>
    <w:rsid w:val="00C8555B"/>
    <w:rsid w:val="00CA1ED8"/>
    <w:rsid w:val="00CA4113"/>
    <w:rsid w:val="00CA6FC4"/>
    <w:rsid w:val="00CB00D8"/>
    <w:rsid w:val="00CB1EBB"/>
    <w:rsid w:val="00CB35C6"/>
    <w:rsid w:val="00CF2E65"/>
    <w:rsid w:val="00CF5948"/>
    <w:rsid w:val="00D01798"/>
    <w:rsid w:val="00D036CB"/>
    <w:rsid w:val="00D160EB"/>
    <w:rsid w:val="00D22575"/>
    <w:rsid w:val="00D229C2"/>
    <w:rsid w:val="00D265D4"/>
    <w:rsid w:val="00D36CEB"/>
    <w:rsid w:val="00D37787"/>
    <w:rsid w:val="00D410D3"/>
    <w:rsid w:val="00D60519"/>
    <w:rsid w:val="00D778AA"/>
    <w:rsid w:val="00D82F1F"/>
    <w:rsid w:val="00D95004"/>
    <w:rsid w:val="00D9560F"/>
    <w:rsid w:val="00DA58DB"/>
    <w:rsid w:val="00DA5A2C"/>
    <w:rsid w:val="00DB3D9D"/>
    <w:rsid w:val="00DC1A1B"/>
    <w:rsid w:val="00DD58AD"/>
    <w:rsid w:val="00DD71A9"/>
    <w:rsid w:val="00DE5C63"/>
    <w:rsid w:val="00DF0127"/>
    <w:rsid w:val="00DF2E65"/>
    <w:rsid w:val="00E230FB"/>
    <w:rsid w:val="00E23A79"/>
    <w:rsid w:val="00E31D81"/>
    <w:rsid w:val="00E4565C"/>
    <w:rsid w:val="00E4750F"/>
    <w:rsid w:val="00E47CA6"/>
    <w:rsid w:val="00E508D1"/>
    <w:rsid w:val="00E53033"/>
    <w:rsid w:val="00E6300E"/>
    <w:rsid w:val="00E928BA"/>
    <w:rsid w:val="00EA0F06"/>
    <w:rsid w:val="00EB7D4A"/>
    <w:rsid w:val="00EC6FCF"/>
    <w:rsid w:val="00ED62F8"/>
    <w:rsid w:val="00ED708D"/>
    <w:rsid w:val="00EE7B13"/>
    <w:rsid w:val="00EF05E6"/>
    <w:rsid w:val="00EF0BAA"/>
    <w:rsid w:val="00F14DDD"/>
    <w:rsid w:val="00F24934"/>
    <w:rsid w:val="00F30D82"/>
    <w:rsid w:val="00F524A2"/>
    <w:rsid w:val="00F55BE4"/>
    <w:rsid w:val="00F61091"/>
    <w:rsid w:val="00F636F9"/>
    <w:rsid w:val="00F6561F"/>
    <w:rsid w:val="00F709BD"/>
    <w:rsid w:val="00F874AD"/>
    <w:rsid w:val="00F91151"/>
    <w:rsid w:val="00FB2DBD"/>
    <w:rsid w:val="00FC2E2C"/>
    <w:rsid w:val="00FD10B7"/>
    <w:rsid w:val="00FD6C35"/>
    <w:rsid w:val="00FE08EA"/>
    <w:rsid w:val="00FE6EEA"/>
    <w:rsid w:val="00FF16A4"/>
    <w:rsid w:val="00FF2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1540A"/>
    <w:pPr>
      <w:keepNext/>
      <w:keepLines/>
      <w:pageBreakBefore/>
      <w:numPr>
        <w:numId w:val="13"/>
      </w:numPr>
      <w:pBdr>
        <w:bottom w:val="single" w:sz="4" w:space="1" w:color="auto"/>
      </w:pBdr>
      <w:spacing w:after="0"/>
      <w:outlineLvl w:val="0"/>
    </w:pPr>
    <w:rPr>
      <w:rFonts w:ascii="Tahoma" w:eastAsiaTheme="majorEastAsia" w:hAnsi="Tahoma" w:cstheme="majorBidi"/>
      <w:b/>
      <w:bCs/>
      <w:color w:val="852010" w:themeColor="accent3" w:themeShade="BF"/>
      <w:sz w:val="44"/>
      <w:szCs w:val="28"/>
    </w:rPr>
  </w:style>
  <w:style w:type="paragraph" w:styleId="berschrift2">
    <w:name w:val="heading 2"/>
    <w:basedOn w:val="Standard"/>
    <w:next w:val="Standard"/>
    <w:link w:val="berschrift2Zchn"/>
    <w:uiPriority w:val="9"/>
    <w:unhideWhenUsed/>
    <w:qFormat/>
    <w:rsid w:val="0041540A"/>
    <w:pPr>
      <w:keepNext/>
      <w:keepLines/>
      <w:numPr>
        <w:ilvl w:val="1"/>
        <w:numId w:val="13"/>
      </w:numPr>
      <w:spacing w:after="0"/>
      <w:outlineLvl w:val="1"/>
    </w:pPr>
    <w:rPr>
      <w:rFonts w:ascii="Tahoma" w:eastAsiaTheme="majorEastAsia" w:hAnsi="Tahoma" w:cstheme="majorBidi"/>
      <w:b/>
      <w:bCs/>
      <w:color w:val="FE8637" w:themeColor="accent1"/>
      <w:sz w:val="44"/>
      <w:szCs w:val="26"/>
    </w:rPr>
  </w:style>
  <w:style w:type="paragraph" w:styleId="berschrift3">
    <w:name w:val="heading 3"/>
    <w:basedOn w:val="Standard"/>
    <w:next w:val="Standard"/>
    <w:link w:val="berschrift3Zchn"/>
    <w:uiPriority w:val="9"/>
    <w:unhideWhenUsed/>
    <w:qFormat/>
    <w:rsid w:val="0041540A"/>
    <w:pPr>
      <w:keepNext/>
      <w:keepLines/>
      <w:numPr>
        <w:ilvl w:val="2"/>
        <w:numId w:val="13"/>
      </w:numPr>
      <w:spacing w:before="120" w:after="0"/>
      <w:outlineLvl w:val="2"/>
    </w:pPr>
    <w:rPr>
      <w:rFonts w:ascii="Tahoma" w:eastAsiaTheme="majorEastAsia" w:hAnsi="Tahoma" w:cstheme="majorBidi"/>
      <w:b/>
      <w:bCs/>
      <w:color w:val="FE8637" w:themeColor="accent1"/>
      <w:sz w:val="24"/>
    </w:rPr>
  </w:style>
  <w:style w:type="paragraph" w:styleId="berschrift4">
    <w:name w:val="heading 4"/>
    <w:basedOn w:val="Standard"/>
    <w:next w:val="Standard"/>
    <w:link w:val="berschrift4Zchn"/>
    <w:uiPriority w:val="9"/>
    <w:semiHidden/>
    <w:unhideWhenUsed/>
    <w:qFormat/>
    <w:rsid w:val="0041540A"/>
    <w:pPr>
      <w:keepNext/>
      <w:keepLines/>
      <w:numPr>
        <w:ilvl w:val="3"/>
        <w:numId w:val="13"/>
      </w:numPr>
      <w:spacing w:before="200" w:after="0"/>
      <w:outlineLvl w:val="3"/>
    </w:pPr>
    <w:rPr>
      <w:rFonts w:ascii="Tahoma" w:eastAsiaTheme="majorEastAsia" w:hAnsi="Tahoma" w:cstheme="majorBidi"/>
      <w:b/>
      <w:bCs/>
      <w:i/>
      <w:iCs/>
      <w:color w:val="FE8637" w:themeColor="accent1"/>
    </w:rPr>
  </w:style>
  <w:style w:type="paragraph" w:styleId="berschrift5">
    <w:name w:val="heading 5"/>
    <w:basedOn w:val="Standard"/>
    <w:next w:val="Standard"/>
    <w:link w:val="berschrift5Zchn"/>
    <w:uiPriority w:val="9"/>
    <w:semiHidden/>
    <w:unhideWhenUsed/>
    <w:qFormat/>
    <w:rsid w:val="00D265D4"/>
    <w:pPr>
      <w:keepNext/>
      <w:keepLines/>
      <w:numPr>
        <w:ilvl w:val="4"/>
        <w:numId w:val="13"/>
      </w:numPr>
      <w:spacing w:before="200" w:after="0"/>
      <w:outlineLvl w:val="4"/>
    </w:pPr>
    <w:rPr>
      <w:rFonts w:asciiTheme="majorHAnsi" w:eastAsiaTheme="majorEastAsia" w:hAnsiTheme="majorHAnsi" w:cstheme="majorBidi"/>
      <w:b/>
      <w:color w:val="983D00" w:themeColor="accent1" w:themeShade="7F"/>
      <w:u w:val="single"/>
    </w:rPr>
  </w:style>
  <w:style w:type="paragraph" w:styleId="berschrift6">
    <w:name w:val="heading 6"/>
    <w:basedOn w:val="Standard"/>
    <w:next w:val="Standard"/>
    <w:link w:val="berschrift6Zchn"/>
    <w:uiPriority w:val="9"/>
    <w:semiHidden/>
    <w:unhideWhenUsed/>
    <w:qFormat/>
    <w:rsid w:val="002A38CB"/>
    <w:pPr>
      <w:keepNext/>
      <w:keepLines/>
      <w:numPr>
        <w:ilvl w:val="5"/>
        <w:numId w:val="13"/>
      </w:numPr>
      <w:spacing w:before="200" w:after="0"/>
      <w:outlineLvl w:val="5"/>
    </w:pPr>
    <w:rPr>
      <w:rFonts w:asciiTheme="majorHAnsi" w:eastAsiaTheme="majorEastAsia" w:hAnsiTheme="majorHAnsi" w:cstheme="majorBidi"/>
      <w:i/>
      <w:iCs/>
      <w:color w:val="983D00" w:themeColor="accent1" w:themeShade="7F"/>
    </w:rPr>
  </w:style>
  <w:style w:type="paragraph" w:styleId="berschrift7">
    <w:name w:val="heading 7"/>
    <w:basedOn w:val="Standard"/>
    <w:next w:val="Standard"/>
    <w:link w:val="berschrift7Zchn"/>
    <w:uiPriority w:val="9"/>
    <w:semiHidden/>
    <w:unhideWhenUsed/>
    <w:qFormat/>
    <w:rsid w:val="00A5055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A50551"/>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50551"/>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540A"/>
    <w:rPr>
      <w:rFonts w:ascii="Tahoma" w:eastAsiaTheme="majorEastAsia" w:hAnsi="Tahoma" w:cstheme="majorBidi"/>
      <w:b/>
      <w:bCs/>
      <w:color w:val="852010" w:themeColor="accent3" w:themeShade="BF"/>
      <w:sz w:val="44"/>
      <w:szCs w:val="28"/>
    </w:rPr>
  </w:style>
  <w:style w:type="character" w:customStyle="1" w:styleId="berschrift2Zchn">
    <w:name w:val="Überschrift 2 Zchn"/>
    <w:basedOn w:val="Absatz-Standardschriftart"/>
    <w:link w:val="berschrift2"/>
    <w:uiPriority w:val="9"/>
    <w:rsid w:val="0041540A"/>
    <w:rPr>
      <w:rFonts w:ascii="Tahoma" w:eastAsiaTheme="majorEastAsia" w:hAnsi="Tahoma" w:cstheme="majorBidi"/>
      <w:b/>
      <w:bCs/>
      <w:color w:val="FE8637" w:themeColor="accent1"/>
      <w:sz w:val="44"/>
      <w:szCs w:val="26"/>
    </w:rPr>
  </w:style>
  <w:style w:type="paragraph" w:styleId="Titel">
    <w:name w:val="Title"/>
    <w:basedOn w:val="Standard"/>
    <w:next w:val="Standard"/>
    <w:link w:val="TitelZchn"/>
    <w:uiPriority w:val="10"/>
    <w:qFormat/>
    <w:rsid w:val="0041540A"/>
    <w:pPr>
      <w:pBdr>
        <w:bottom w:val="single" w:sz="8" w:space="4" w:color="FE8637" w:themeColor="accent1"/>
      </w:pBdr>
      <w:spacing w:after="300" w:line="240" w:lineRule="auto"/>
      <w:contextualSpacing/>
      <w:jc w:val="center"/>
    </w:pPr>
    <w:rPr>
      <w:rFonts w:ascii="Verdana" w:eastAsiaTheme="majorEastAsia" w:hAnsi="Verdana" w:cstheme="majorBidi"/>
      <w:b/>
      <w:color w:val="414751" w:themeColor="text2" w:themeShade="BF"/>
      <w:spacing w:val="5"/>
      <w:kern w:val="28"/>
      <w:sz w:val="96"/>
      <w:szCs w:val="52"/>
    </w:rPr>
  </w:style>
  <w:style w:type="character" w:customStyle="1" w:styleId="TitelZchn">
    <w:name w:val="Titel Zchn"/>
    <w:basedOn w:val="Absatz-Standardschriftart"/>
    <w:link w:val="Titel"/>
    <w:uiPriority w:val="10"/>
    <w:rsid w:val="0041540A"/>
    <w:rPr>
      <w:rFonts w:ascii="Verdana" w:eastAsiaTheme="majorEastAsia" w:hAnsi="Verdana" w:cstheme="majorBidi"/>
      <w:b/>
      <w:color w:val="414751" w:themeColor="text2" w:themeShade="BF"/>
      <w:spacing w:val="5"/>
      <w:kern w:val="28"/>
      <w:sz w:val="96"/>
      <w:szCs w:val="52"/>
    </w:rPr>
  </w:style>
  <w:style w:type="paragraph" w:styleId="Inhaltsverzeichnisberschrift">
    <w:name w:val="TOC Heading"/>
    <w:basedOn w:val="berschrift1"/>
    <w:next w:val="Standard"/>
    <w:uiPriority w:val="39"/>
    <w:unhideWhenUsed/>
    <w:qFormat/>
    <w:rsid w:val="0041540A"/>
    <w:pPr>
      <w:outlineLvl w:val="9"/>
    </w:pPr>
    <w:rPr>
      <w:sz w:val="36"/>
      <w:lang w:val="en-US"/>
    </w:rPr>
  </w:style>
  <w:style w:type="paragraph" w:styleId="Sprechblasentext">
    <w:name w:val="Balloon Text"/>
    <w:basedOn w:val="Standard"/>
    <w:link w:val="SprechblasentextZchn"/>
    <w:uiPriority w:val="99"/>
    <w:semiHidden/>
    <w:unhideWhenUsed/>
    <w:rsid w:val="00A40DD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0DDA"/>
    <w:rPr>
      <w:rFonts w:ascii="Tahoma" w:hAnsi="Tahoma" w:cs="Tahoma"/>
      <w:sz w:val="16"/>
      <w:szCs w:val="16"/>
    </w:rPr>
  </w:style>
  <w:style w:type="paragraph" w:styleId="KeinLeerraum">
    <w:name w:val="No Spacing"/>
    <w:link w:val="KeinLeerraumZchn"/>
    <w:uiPriority w:val="1"/>
    <w:qFormat/>
    <w:rsid w:val="00157EEF"/>
    <w:pPr>
      <w:spacing w:after="0" w:line="240" w:lineRule="auto"/>
    </w:pPr>
    <w:rPr>
      <w:lang w:val="en-US"/>
    </w:rPr>
  </w:style>
  <w:style w:type="character" w:customStyle="1" w:styleId="KeinLeerraumZchn">
    <w:name w:val="Kein Leerraum Zchn"/>
    <w:basedOn w:val="Absatz-Standardschriftart"/>
    <w:link w:val="KeinLeerraum"/>
    <w:uiPriority w:val="1"/>
    <w:rsid w:val="00157EEF"/>
    <w:rPr>
      <w:rFonts w:eastAsiaTheme="minorEastAsia"/>
      <w:lang w:val="en-US"/>
    </w:rPr>
  </w:style>
  <w:style w:type="paragraph" w:styleId="Kopfzeile">
    <w:name w:val="header"/>
    <w:basedOn w:val="Standard"/>
    <w:link w:val="KopfzeileZchn"/>
    <w:uiPriority w:val="99"/>
    <w:unhideWhenUsed/>
    <w:rsid w:val="00EF0B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BAA"/>
  </w:style>
  <w:style w:type="paragraph" w:styleId="Fuzeile">
    <w:name w:val="footer"/>
    <w:basedOn w:val="Standard"/>
    <w:link w:val="FuzeileZchn"/>
    <w:uiPriority w:val="99"/>
    <w:unhideWhenUsed/>
    <w:rsid w:val="00EF0B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BAA"/>
  </w:style>
  <w:style w:type="paragraph" w:customStyle="1" w:styleId="Hint">
    <w:name w:val="Hint"/>
    <w:basedOn w:val="Standard"/>
    <w:qFormat/>
    <w:rsid w:val="00511865"/>
    <w:pPr>
      <w:keepLines/>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F2F2F2" w:themeFill="background1" w:themeFillShade="F2"/>
      <w:spacing w:after="60" w:line="240" w:lineRule="auto"/>
    </w:pPr>
    <w:rPr>
      <w:color w:val="3667C3" w:themeColor="accent2" w:themeShade="BF"/>
      <w:sz w:val="18"/>
      <w:lang w:val="en-US"/>
    </w:rPr>
  </w:style>
  <w:style w:type="character" w:customStyle="1" w:styleId="berschrift3Zchn">
    <w:name w:val="Überschrift 3 Zchn"/>
    <w:basedOn w:val="Absatz-Standardschriftart"/>
    <w:link w:val="berschrift3"/>
    <w:uiPriority w:val="9"/>
    <w:rsid w:val="0041540A"/>
    <w:rPr>
      <w:rFonts w:ascii="Tahoma" w:eastAsiaTheme="majorEastAsia" w:hAnsi="Tahoma" w:cstheme="majorBidi"/>
      <w:b/>
      <w:bCs/>
      <w:color w:val="FE8637" w:themeColor="accent1"/>
      <w:sz w:val="24"/>
    </w:rPr>
  </w:style>
  <w:style w:type="paragraph" w:customStyle="1" w:styleId="Warning">
    <w:name w:val="Warning"/>
    <w:basedOn w:val="Standard"/>
    <w:next w:val="Standard"/>
    <w:qFormat/>
    <w:rsid w:val="0017600A"/>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D9D9D9" w:themeFill="background1" w:themeFillShade="D9"/>
    </w:pPr>
    <w:rPr>
      <w:b/>
      <w:color w:val="B32C16" w:themeColor="accent3"/>
      <w:lang w:val="en-US"/>
    </w:rPr>
  </w:style>
  <w:style w:type="paragraph" w:customStyle="1" w:styleId="HintHeader">
    <w:name w:val="HintHeader"/>
    <w:basedOn w:val="Standard"/>
    <w:next w:val="Hint"/>
    <w:qFormat/>
    <w:rsid w:val="00B25FDF"/>
    <w:pPr>
      <w:keepLines/>
      <w:widowControl w:val="0"/>
      <w:spacing w:after="0" w:line="240" w:lineRule="auto"/>
    </w:pPr>
    <w:rPr>
      <w:b/>
      <w:color w:val="3667C3" w:themeColor="accent2" w:themeShade="BF"/>
      <w:lang w:val="en-US"/>
    </w:rPr>
  </w:style>
  <w:style w:type="paragraph" w:styleId="Listenabsatz">
    <w:name w:val="List Paragraph"/>
    <w:basedOn w:val="Standard"/>
    <w:uiPriority w:val="34"/>
    <w:qFormat/>
    <w:rsid w:val="006824D4"/>
    <w:pPr>
      <w:ind w:left="720"/>
      <w:contextualSpacing/>
    </w:pPr>
  </w:style>
  <w:style w:type="paragraph" w:styleId="Verzeichnis1">
    <w:name w:val="toc 1"/>
    <w:basedOn w:val="Standard"/>
    <w:next w:val="Standard"/>
    <w:autoRedefine/>
    <w:uiPriority w:val="39"/>
    <w:unhideWhenUsed/>
    <w:rsid w:val="0041540A"/>
    <w:pPr>
      <w:tabs>
        <w:tab w:val="right" w:leader="dot" w:pos="9062"/>
      </w:tabs>
      <w:spacing w:before="120" w:after="100" w:line="240" w:lineRule="auto"/>
    </w:pPr>
    <w:rPr>
      <w:rFonts w:ascii="Tahoma" w:hAnsi="Tahoma"/>
      <w:b/>
      <w:color w:val="59150B" w:themeColor="accent3" w:themeShade="80"/>
      <w:sz w:val="28"/>
    </w:rPr>
  </w:style>
  <w:style w:type="paragraph" w:styleId="Verzeichnis2">
    <w:name w:val="toc 2"/>
    <w:basedOn w:val="Standard"/>
    <w:next w:val="Standard"/>
    <w:autoRedefine/>
    <w:uiPriority w:val="39"/>
    <w:unhideWhenUsed/>
    <w:rsid w:val="006D4078"/>
    <w:pPr>
      <w:tabs>
        <w:tab w:val="right" w:leader="dot" w:pos="9062"/>
      </w:tabs>
      <w:spacing w:before="120" w:after="100"/>
      <w:ind w:left="221"/>
    </w:pPr>
    <w:rPr>
      <w:rFonts w:ascii="Tahoma" w:hAnsi="Tahoma"/>
      <w:b/>
      <w:color w:val="E65B01" w:themeColor="accent1" w:themeShade="BF"/>
    </w:rPr>
  </w:style>
  <w:style w:type="paragraph" w:styleId="Verzeichnis3">
    <w:name w:val="toc 3"/>
    <w:basedOn w:val="Standard"/>
    <w:next w:val="Standard"/>
    <w:autoRedefine/>
    <w:uiPriority w:val="39"/>
    <w:unhideWhenUsed/>
    <w:rsid w:val="006D4078"/>
    <w:pPr>
      <w:spacing w:after="0"/>
      <w:ind w:left="442"/>
    </w:pPr>
    <w:rPr>
      <w:rFonts w:ascii="Tahoma" w:hAnsi="Tahoma"/>
      <w:color w:val="9A3D00" w:themeColor="accent1" w:themeShade="80"/>
    </w:rPr>
  </w:style>
  <w:style w:type="character" w:styleId="Hyperlink">
    <w:name w:val="Hyperlink"/>
    <w:basedOn w:val="Absatz-Standardschriftart"/>
    <w:uiPriority w:val="99"/>
    <w:unhideWhenUsed/>
    <w:rsid w:val="00CB1EBB"/>
    <w:rPr>
      <w:color w:val="3667C3" w:themeColor="accent2" w:themeShade="BF"/>
      <w:u w:val="single"/>
    </w:rPr>
  </w:style>
  <w:style w:type="character" w:customStyle="1" w:styleId="berschrift4Zchn">
    <w:name w:val="Überschrift 4 Zchn"/>
    <w:basedOn w:val="Absatz-Standardschriftart"/>
    <w:link w:val="berschrift4"/>
    <w:uiPriority w:val="9"/>
    <w:semiHidden/>
    <w:rsid w:val="0041540A"/>
    <w:rPr>
      <w:rFonts w:ascii="Tahoma" w:eastAsiaTheme="majorEastAsia" w:hAnsi="Tahoma" w:cstheme="majorBidi"/>
      <w:b/>
      <w:bCs/>
      <w:i/>
      <w:iCs/>
      <w:color w:val="FE8637" w:themeColor="accent1"/>
    </w:rPr>
  </w:style>
  <w:style w:type="character" w:customStyle="1" w:styleId="berschrift5Zchn">
    <w:name w:val="Überschrift 5 Zchn"/>
    <w:basedOn w:val="Absatz-Standardschriftart"/>
    <w:link w:val="berschrift5"/>
    <w:uiPriority w:val="9"/>
    <w:semiHidden/>
    <w:rsid w:val="00D265D4"/>
    <w:rPr>
      <w:rFonts w:asciiTheme="majorHAnsi" w:eastAsiaTheme="majorEastAsia" w:hAnsiTheme="majorHAnsi" w:cstheme="majorBidi"/>
      <w:b/>
      <w:color w:val="983D00" w:themeColor="accent1" w:themeShade="7F"/>
      <w:u w:val="single"/>
    </w:rPr>
  </w:style>
  <w:style w:type="character" w:customStyle="1" w:styleId="berschrift6Zchn">
    <w:name w:val="Überschrift 6 Zchn"/>
    <w:basedOn w:val="Absatz-Standardschriftart"/>
    <w:link w:val="berschrift6"/>
    <w:uiPriority w:val="9"/>
    <w:semiHidden/>
    <w:rsid w:val="002A38CB"/>
    <w:rPr>
      <w:rFonts w:asciiTheme="majorHAnsi" w:eastAsiaTheme="majorEastAsia" w:hAnsiTheme="majorHAnsi" w:cstheme="majorBidi"/>
      <w:i/>
      <w:iCs/>
      <w:color w:val="983D00" w:themeColor="accent1" w:themeShade="7F"/>
    </w:rPr>
  </w:style>
  <w:style w:type="paragraph" w:styleId="Index1">
    <w:name w:val="index 1"/>
    <w:basedOn w:val="Standard"/>
    <w:next w:val="Standard"/>
    <w:autoRedefine/>
    <w:uiPriority w:val="99"/>
    <w:semiHidden/>
    <w:unhideWhenUsed/>
    <w:rsid w:val="00433152"/>
    <w:pPr>
      <w:spacing w:after="0" w:line="240" w:lineRule="auto"/>
      <w:ind w:left="220" w:hanging="220"/>
    </w:pPr>
  </w:style>
  <w:style w:type="paragraph" w:styleId="Verzeichnis4">
    <w:name w:val="toc 4"/>
    <w:basedOn w:val="berschrift4"/>
    <w:next w:val="Standard"/>
    <w:autoRedefine/>
    <w:uiPriority w:val="39"/>
    <w:unhideWhenUsed/>
    <w:rsid w:val="006D4078"/>
    <w:pPr>
      <w:spacing w:before="0"/>
      <w:ind w:left="660"/>
    </w:pPr>
    <w:rPr>
      <w:b w:val="0"/>
      <w:color w:val="E65B01" w:themeColor="accent1" w:themeShade="BF"/>
      <w:sz w:val="20"/>
    </w:rPr>
  </w:style>
  <w:style w:type="paragraph" w:styleId="Verzeichnis5">
    <w:name w:val="toc 5"/>
    <w:basedOn w:val="berschrift5"/>
    <w:next w:val="Standard"/>
    <w:autoRedefine/>
    <w:uiPriority w:val="39"/>
    <w:unhideWhenUsed/>
    <w:rsid w:val="006D4078"/>
    <w:pPr>
      <w:spacing w:before="0"/>
      <w:ind w:left="880"/>
    </w:pPr>
    <w:rPr>
      <w:b w:val="0"/>
      <w:sz w:val="18"/>
      <w:u w:val="none"/>
    </w:rPr>
  </w:style>
  <w:style w:type="character" w:customStyle="1" w:styleId="berschrift7Zchn">
    <w:name w:val="Überschrift 7 Zchn"/>
    <w:basedOn w:val="Absatz-Standardschriftart"/>
    <w:link w:val="berschrift7"/>
    <w:uiPriority w:val="9"/>
    <w:semiHidden/>
    <w:rsid w:val="00A5055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A50551"/>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A50551"/>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1540A"/>
    <w:pPr>
      <w:keepNext/>
      <w:keepLines/>
      <w:pageBreakBefore/>
      <w:numPr>
        <w:numId w:val="13"/>
      </w:numPr>
      <w:pBdr>
        <w:bottom w:val="single" w:sz="4" w:space="1" w:color="auto"/>
      </w:pBdr>
      <w:spacing w:after="0"/>
      <w:outlineLvl w:val="0"/>
    </w:pPr>
    <w:rPr>
      <w:rFonts w:ascii="Tahoma" w:eastAsiaTheme="majorEastAsia" w:hAnsi="Tahoma" w:cstheme="majorBidi"/>
      <w:b/>
      <w:bCs/>
      <w:color w:val="852010" w:themeColor="accent3" w:themeShade="BF"/>
      <w:sz w:val="44"/>
      <w:szCs w:val="28"/>
    </w:rPr>
  </w:style>
  <w:style w:type="paragraph" w:styleId="berschrift2">
    <w:name w:val="heading 2"/>
    <w:basedOn w:val="Standard"/>
    <w:next w:val="Standard"/>
    <w:link w:val="berschrift2Zchn"/>
    <w:uiPriority w:val="9"/>
    <w:unhideWhenUsed/>
    <w:qFormat/>
    <w:rsid w:val="0041540A"/>
    <w:pPr>
      <w:keepNext/>
      <w:keepLines/>
      <w:numPr>
        <w:ilvl w:val="1"/>
        <w:numId w:val="13"/>
      </w:numPr>
      <w:spacing w:after="0"/>
      <w:outlineLvl w:val="1"/>
    </w:pPr>
    <w:rPr>
      <w:rFonts w:ascii="Tahoma" w:eastAsiaTheme="majorEastAsia" w:hAnsi="Tahoma" w:cstheme="majorBidi"/>
      <w:b/>
      <w:bCs/>
      <w:color w:val="FE8637" w:themeColor="accent1"/>
      <w:sz w:val="44"/>
      <w:szCs w:val="26"/>
    </w:rPr>
  </w:style>
  <w:style w:type="paragraph" w:styleId="berschrift3">
    <w:name w:val="heading 3"/>
    <w:basedOn w:val="Standard"/>
    <w:next w:val="Standard"/>
    <w:link w:val="berschrift3Zchn"/>
    <w:uiPriority w:val="9"/>
    <w:unhideWhenUsed/>
    <w:qFormat/>
    <w:rsid w:val="0041540A"/>
    <w:pPr>
      <w:keepNext/>
      <w:keepLines/>
      <w:numPr>
        <w:ilvl w:val="2"/>
        <w:numId w:val="13"/>
      </w:numPr>
      <w:spacing w:before="120" w:after="0"/>
      <w:outlineLvl w:val="2"/>
    </w:pPr>
    <w:rPr>
      <w:rFonts w:ascii="Tahoma" w:eastAsiaTheme="majorEastAsia" w:hAnsi="Tahoma" w:cstheme="majorBidi"/>
      <w:b/>
      <w:bCs/>
      <w:color w:val="FE8637" w:themeColor="accent1"/>
      <w:sz w:val="24"/>
    </w:rPr>
  </w:style>
  <w:style w:type="paragraph" w:styleId="berschrift4">
    <w:name w:val="heading 4"/>
    <w:basedOn w:val="Standard"/>
    <w:next w:val="Standard"/>
    <w:link w:val="berschrift4Zchn"/>
    <w:uiPriority w:val="9"/>
    <w:semiHidden/>
    <w:unhideWhenUsed/>
    <w:qFormat/>
    <w:rsid w:val="0041540A"/>
    <w:pPr>
      <w:keepNext/>
      <w:keepLines/>
      <w:numPr>
        <w:ilvl w:val="3"/>
        <w:numId w:val="13"/>
      </w:numPr>
      <w:spacing w:before="200" w:after="0"/>
      <w:outlineLvl w:val="3"/>
    </w:pPr>
    <w:rPr>
      <w:rFonts w:ascii="Tahoma" w:eastAsiaTheme="majorEastAsia" w:hAnsi="Tahoma" w:cstheme="majorBidi"/>
      <w:b/>
      <w:bCs/>
      <w:i/>
      <w:iCs/>
      <w:color w:val="FE8637" w:themeColor="accent1"/>
    </w:rPr>
  </w:style>
  <w:style w:type="paragraph" w:styleId="berschrift5">
    <w:name w:val="heading 5"/>
    <w:basedOn w:val="Standard"/>
    <w:next w:val="Standard"/>
    <w:link w:val="berschrift5Zchn"/>
    <w:uiPriority w:val="9"/>
    <w:semiHidden/>
    <w:unhideWhenUsed/>
    <w:qFormat/>
    <w:rsid w:val="00D265D4"/>
    <w:pPr>
      <w:keepNext/>
      <w:keepLines/>
      <w:numPr>
        <w:ilvl w:val="4"/>
        <w:numId w:val="13"/>
      </w:numPr>
      <w:spacing w:before="200" w:after="0"/>
      <w:outlineLvl w:val="4"/>
    </w:pPr>
    <w:rPr>
      <w:rFonts w:asciiTheme="majorHAnsi" w:eastAsiaTheme="majorEastAsia" w:hAnsiTheme="majorHAnsi" w:cstheme="majorBidi"/>
      <w:b/>
      <w:color w:val="983D00" w:themeColor="accent1" w:themeShade="7F"/>
      <w:u w:val="single"/>
    </w:rPr>
  </w:style>
  <w:style w:type="paragraph" w:styleId="berschrift6">
    <w:name w:val="heading 6"/>
    <w:basedOn w:val="Standard"/>
    <w:next w:val="Standard"/>
    <w:link w:val="berschrift6Zchn"/>
    <w:uiPriority w:val="9"/>
    <w:semiHidden/>
    <w:unhideWhenUsed/>
    <w:qFormat/>
    <w:rsid w:val="002A38CB"/>
    <w:pPr>
      <w:keepNext/>
      <w:keepLines/>
      <w:numPr>
        <w:ilvl w:val="5"/>
        <w:numId w:val="13"/>
      </w:numPr>
      <w:spacing w:before="200" w:after="0"/>
      <w:outlineLvl w:val="5"/>
    </w:pPr>
    <w:rPr>
      <w:rFonts w:asciiTheme="majorHAnsi" w:eastAsiaTheme="majorEastAsia" w:hAnsiTheme="majorHAnsi" w:cstheme="majorBidi"/>
      <w:i/>
      <w:iCs/>
      <w:color w:val="983D00" w:themeColor="accent1" w:themeShade="7F"/>
    </w:rPr>
  </w:style>
  <w:style w:type="paragraph" w:styleId="berschrift7">
    <w:name w:val="heading 7"/>
    <w:basedOn w:val="Standard"/>
    <w:next w:val="Standard"/>
    <w:link w:val="berschrift7Zchn"/>
    <w:uiPriority w:val="9"/>
    <w:semiHidden/>
    <w:unhideWhenUsed/>
    <w:qFormat/>
    <w:rsid w:val="00A5055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A50551"/>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50551"/>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540A"/>
    <w:rPr>
      <w:rFonts w:ascii="Tahoma" w:eastAsiaTheme="majorEastAsia" w:hAnsi="Tahoma" w:cstheme="majorBidi"/>
      <w:b/>
      <w:bCs/>
      <w:color w:val="852010" w:themeColor="accent3" w:themeShade="BF"/>
      <w:sz w:val="44"/>
      <w:szCs w:val="28"/>
    </w:rPr>
  </w:style>
  <w:style w:type="character" w:customStyle="1" w:styleId="berschrift2Zchn">
    <w:name w:val="Überschrift 2 Zchn"/>
    <w:basedOn w:val="Absatz-Standardschriftart"/>
    <w:link w:val="berschrift2"/>
    <w:uiPriority w:val="9"/>
    <w:rsid w:val="0041540A"/>
    <w:rPr>
      <w:rFonts w:ascii="Tahoma" w:eastAsiaTheme="majorEastAsia" w:hAnsi="Tahoma" w:cstheme="majorBidi"/>
      <w:b/>
      <w:bCs/>
      <w:color w:val="FE8637" w:themeColor="accent1"/>
      <w:sz w:val="44"/>
      <w:szCs w:val="26"/>
    </w:rPr>
  </w:style>
  <w:style w:type="paragraph" w:styleId="Titel">
    <w:name w:val="Title"/>
    <w:basedOn w:val="Standard"/>
    <w:next w:val="Standard"/>
    <w:link w:val="TitelZchn"/>
    <w:uiPriority w:val="10"/>
    <w:qFormat/>
    <w:rsid w:val="0041540A"/>
    <w:pPr>
      <w:pBdr>
        <w:bottom w:val="single" w:sz="8" w:space="4" w:color="FE8637" w:themeColor="accent1"/>
      </w:pBdr>
      <w:spacing w:after="300" w:line="240" w:lineRule="auto"/>
      <w:contextualSpacing/>
      <w:jc w:val="center"/>
    </w:pPr>
    <w:rPr>
      <w:rFonts w:ascii="Verdana" w:eastAsiaTheme="majorEastAsia" w:hAnsi="Verdana" w:cstheme="majorBidi"/>
      <w:b/>
      <w:color w:val="414751" w:themeColor="text2" w:themeShade="BF"/>
      <w:spacing w:val="5"/>
      <w:kern w:val="28"/>
      <w:sz w:val="96"/>
      <w:szCs w:val="52"/>
    </w:rPr>
  </w:style>
  <w:style w:type="character" w:customStyle="1" w:styleId="TitelZchn">
    <w:name w:val="Titel Zchn"/>
    <w:basedOn w:val="Absatz-Standardschriftart"/>
    <w:link w:val="Titel"/>
    <w:uiPriority w:val="10"/>
    <w:rsid w:val="0041540A"/>
    <w:rPr>
      <w:rFonts w:ascii="Verdana" w:eastAsiaTheme="majorEastAsia" w:hAnsi="Verdana" w:cstheme="majorBidi"/>
      <w:b/>
      <w:color w:val="414751" w:themeColor="text2" w:themeShade="BF"/>
      <w:spacing w:val="5"/>
      <w:kern w:val="28"/>
      <w:sz w:val="96"/>
      <w:szCs w:val="52"/>
    </w:rPr>
  </w:style>
  <w:style w:type="paragraph" w:styleId="Inhaltsverzeichnisberschrift">
    <w:name w:val="TOC Heading"/>
    <w:basedOn w:val="berschrift1"/>
    <w:next w:val="Standard"/>
    <w:uiPriority w:val="39"/>
    <w:unhideWhenUsed/>
    <w:qFormat/>
    <w:rsid w:val="0041540A"/>
    <w:pPr>
      <w:outlineLvl w:val="9"/>
    </w:pPr>
    <w:rPr>
      <w:sz w:val="36"/>
      <w:lang w:val="en-US"/>
    </w:rPr>
  </w:style>
  <w:style w:type="paragraph" w:styleId="Sprechblasentext">
    <w:name w:val="Balloon Text"/>
    <w:basedOn w:val="Standard"/>
    <w:link w:val="SprechblasentextZchn"/>
    <w:uiPriority w:val="99"/>
    <w:semiHidden/>
    <w:unhideWhenUsed/>
    <w:rsid w:val="00A40DD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0DDA"/>
    <w:rPr>
      <w:rFonts w:ascii="Tahoma" w:hAnsi="Tahoma" w:cs="Tahoma"/>
      <w:sz w:val="16"/>
      <w:szCs w:val="16"/>
    </w:rPr>
  </w:style>
  <w:style w:type="paragraph" w:styleId="KeinLeerraum">
    <w:name w:val="No Spacing"/>
    <w:link w:val="KeinLeerraumZchn"/>
    <w:uiPriority w:val="1"/>
    <w:qFormat/>
    <w:rsid w:val="00157EEF"/>
    <w:pPr>
      <w:spacing w:after="0" w:line="240" w:lineRule="auto"/>
    </w:pPr>
    <w:rPr>
      <w:lang w:val="en-US"/>
    </w:rPr>
  </w:style>
  <w:style w:type="character" w:customStyle="1" w:styleId="KeinLeerraumZchn">
    <w:name w:val="Kein Leerraum Zchn"/>
    <w:basedOn w:val="Absatz-Standardschriftart"/>
    <w:link w:val="KeinLeerraum"/>
    <w:uiPriority w:val="1"/>
    <w:rsid w:val="00157EEF"/>
    <w:rPr>
      <w:rFonts w:eastAsiaTheme="minorEastAsia"/>
      <w:lang w:val="en-US"/>
    </w:rPr>
  </w:style>
  <w:style w:type="paragraph" w:styleId="Kopfzeile">
    <w:name w:val="header"/>
    <w:basedOn w:val="Standard"/>
    <w:link w:val="KopfzeileZchn"/>
    <w:uiPriority w:val="99"/>
    <w:unhideWhenUsed/>
    <w:rsid w:val="00EF0B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BAA"/>
  </w:style>
  <w:style w:type="paragraph" w:styleId="Fuzeile">
    <w:name w:val="footer"/>
    <w:basedOn w:val="Standard"/>
    <w:link w:val="FuzeileZchn"/>
    <w:uiPriority w:val="99"/>
    <w:unhideWhenUsed/>
    <w:rsid w:val="00EF0B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BAA"/>
  </w:style>
  <w:style w:type="paragraph" w:customStyle="1" w:styleId="Hint">
    <w:name w:val="Hint"/>
    <w:basedOn w:val="Standard"/>
    <w:qFormat/>
    <w:rsid w:val="00511865"/>
    <w:pPr>
      <w:keepLines/>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F2F2F2" w:themeFill="background1" w:themeFillShade="F2"/>
      <w:spacing w:after="60" w:line="240" w:lineRule="auto"/>
    </w:pPr>
    <w:rPr>
      <w:color w:val="3667C3" w:themeColor="accent2" w:themeShade="BF"/>
      <w:sz w:val="18"/>
      <w:lang w:val="en-US"/>
    </w:rPr>
  </w:style>
  <w:style w:type="character" w:customStyle="1" w:styleId="berschrift3Zchn">
    <w:name w:val="Überschrift 3 Zchn"/>
    <w:basedOn w:val="Absatz-Standardschriftart"/>
    <w:link w:val="berschrift3"/>
    <w:uiPriority w:val="9"/>
    <w:rsid w:val="0041540A"/>
    <w:rPr>
      <w:rFonts w:ascii="Tahoma" w:eastAsiaTheme="majorEastAsia" w:hAnsi="Tahoma" w:cstheme="majorBidi"/>
      <w:b/>
      <w:bCs/>
      <w:color w:val="FE8637" w:themeColor="accent1"/>
      <w:sz w:val="24"/>
    </w:rPr>
  </w:style>
  <w:style w:type="paragraph" w:customStyle="1" w:styleId="Warning">
    <w:name w:val="Warning"/>
    <w:basedOn w:val="Standard"/>
    <w:next w:val="Standard"/>
    <w:qFormat/>
    <w:rsid w:val="0017600A"/>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D9D9D9" w:themeFill="background1" w:themeFillShade="D9"/>
    </w:pPr>
    <w:rPr>
      <w:b/>
      <w:color w:val="B32C16" w:themeColor="accent3"/>
      <w:lang w:val="en-US"/>
    </w:rPr>
  </w:style>
  <w:style w:type="paragraph" w:customStyle="1" w:styleId="HintHeader">
    <w:name w:val="HintHeader"/>
    <w:basedOn w:val="Standard"/>
    <w:next w:val="Hint"/>
    <w:qFormat/>
    <w:rsid w:val="00B25FDF"/>
    <w:pPr>
      <w:keepLines/>
      <w:widowControl w:val="0"/>
      <w:spacing w:after="0" w:line="240" w:lineRule="auto"/>
    </w:pPr>
    <w:rPr>
      <w:b/>
      <w:color w:val="3667C3" w:themeColor="accent2" w:themeShade="BF"/>
      <w:lang w:val="en-US"/>
    </w:rPr>
  </w:style>
  <w:style w:type="paragraph" w:styleId="Listenabsatz">
    <w:name w:val="List Paragraph"/>
    <w:basedOn w:val="Standard"/>
    <w:uiPriority w:val="34"/>
    <w:qFormat/>
    <w:rsid w:val="006824D4"/>
    <w:pPr>
      <w:ind w:left="720"/>
      <w:contextualSpacing/>
    </w:pPr>
  </w:style>
  <w:style w:type="paragraph" w:styleId="Verzeichnis1">
    <w:name w:val="toc 1"/>
    <w:basedOn w:val="Standard"/>
    <w:next w:val="Standard"/>
    <w:autoRedefine/>
    <w:uiPriority w:val="39"/>
    <w:unhideWhenUsed/>
    <w:rsid w:val="0041540A"/>
    <w:pPr>
      <w:tabs>
        <w:tab w:val="right" w:leader="dot" w:pos="9062"/>
      </w:tabs>
      <w:spacing w:before="120" w:after="100" w:line="240" w:lineRule="auto"/>
    </w:pPr>
    <w:rPr>
      <w:rFonts w:ascii="Tahoma" w:hAnsi="Tahoma"/>
      <w:b/>
      <w:color w:val="59150B" w:themeColor="accent3" w:themeShade="80"/>
      <w:sz w:val="28"/>
    </w:rPr>
  </w:style>
  <w:style w:type="paragraph" w:styleId="Verzeichnis2">
    <w:name w:val="toc 2"/>
    <w:basedOn w:val="Standard"/>
    <w:next w:val="Standard"/>
    <w:autoRedefine/>
    <w:uiPriority w:val="39"/>
    <w:unhideWhenUsed/>
    <w:rsid w:val="006D4078"/>
    <w:pPr>
      <w:tabs>
        <w:tab w:val="right" w:leader="dot" w:pos="9062"/>
      </w:tabs>
      <w:spacing w:before="120" w:after="100"/>
      <w:ind w:left="221"/>
    </w:pPr>
    <w:rPr>
      <w:rFonts w:ascii="Tahoma" w:hAnsi="Tahoma"/>
      <w:b/>
      <w:color w:val="E65B01" w:themeColor="accent1" w:themeShade="BF"/>
    </w:rPr>
  </w:style>
  <w:style w:type="paragraph" w:styleId="Verzeichnis3">
    <w:name w:val="toc 3"/>
    <w:basedOn w:val="Standard"/>
    <w:next w:val="Standard"/>
    <w:autoRedefine/>
    <w:uiPriority w:val="39"/>
    <w:unhideWhenUsed/>
    <w:rsid w:val="006D4078"/>
    <w:pPr>
      <w:spacing w:after="0"/>
      <w:ind w:left="442"/>
    </w:pPr>
    <w:rPr>
      <w:rFonts w:ascii="Tahoma" w:hAnsi="Tahoma"/>
      <w:color w:val="9A3D00" w:themeColor="accent1" w:themeShade="80"/>
    </w:rPr>
  </w:style>
  <w:style w:type="character" w:styleId="Hyperlink">
    <w:name w:val="Hyperlink"/>
    <w:basedOn w:val="Absatz-Standardschriftart"/>
    <w:uiPriority w:val="99"/>
    <w:unhideWhenUsed/>
    <w:rsid w:val="00CB1EBB"/>
    <w:rPr>
      <w:color w:val="3667C3" w:themeColor="accent2" w:themeShade="BF"/>
      <w:u w:val="single"/>
    </w:rPr>
  </w:style>
  <w:style w:type="character" w:customStyle="1" w:styleId="berschrift4Zchn">
    <w:name w:val="Überschrift 4 Zchn"/>
    <w:basedOn w:val="Absatz-Standardschriftart"/>
    <w:link w:val="berschrift4"/>
    <w:uiPriority w:val="9"/>
    <w:semiHidden/>
    <w:rsid w:val="0041540A"/>
    <w:rPr>
      <w:rFonts w:ascii="Tahoma" w:eastAsiaTheme="majorEastAsia" w:hAnsi="Tahoma" w:cstheme="majorBidi"/>
      <w:b/>
      <w:bCs/>
      <w:i/>
      <w:iCs/>
      <w:color w:val="FE8637" w:themeColor="accent1"/>
    </w:rPr>
  </w:style>
  <w:style w:type="character" w:customStyle="1" w:styleId="berschrift5Zchn">
    <w:name w:val="Überschrift 5 Zchn"/>
    <w:basedOn w:val="Absatz-Standardschriftart"/>
    <w:link w:val="berschrift5"/>
    <w:uiPriority w:val="9"/>
    <w:semiHidden/>
    <w:rsid w:val="00D265D4"/>
    <w:rPr>
      <w:rFonts w:asciiTheme="majorHAnsi" w:eastAsiaTheme="majorEastAsia" w:hAnsiTheme="majorHAnsi" w:cstheme="majorBidi"/>
      <w:b/>
      <w:color w:val="983D00" w:themeColor="accent1" w:themeShade="7F"/>
      <w:u w:val="single"/>
    </w:rPr>
  </w:style>
  <w:style w:type="character" w:customStyle="1" w:styleId="berschrift6Zchn">
    <w:name w:val="Überschrift 6 Zchn"/>
    <w:basedOn w:val="Absatz-Standardschriftart"/>
    <w:link w:val="berschrift6"/>
    <w:uiPriority w:val="9"/>
    <w:semiHidden/>
    <w:rsid w:val="002A38CB"/>
    <w:rPr>
      <w:rFonts w:asciiTheme="majorHAnsi" w:eastAsiaTheme="majorEastAsia" w:hAnsiTheme="majorHAnsi" w:cstheme="majorBidi"/>
      <w:i/>
      <w:iCs/>
      <w:color w:val="983D00" w:themeColor="accent1" w:themeShade="7F"/>
    </w:rPr>
  </w:style>
  <w:style w:type="paragraph" w:styleId="Index1">
    <w:name w:val="index 1"/>
    <w:basedOn w:val="Standard"/>
    <w:next w:val="Standard"/>
    <w:autoRedefine/>
    <w:uiPriority w:val="99"/>
    <w:semiHidden/>
    <w:unhideWhenUsed/>
    <w:rsid w:val="00433152"/>
    <w:pPr>
      <w:spacing w:after="0" w:line="240" w:lineRule="auto"/>
      <w:ind w:left="220" w:hanging="220"/>
    </w:pPr>
  </w:style>
  <w:style w:type="paragraph" w:styleId="Verzeichnis4">
    <w:name w:val="toc 4"/>
    <w:basedOn w:val="berschrift4"/>
    <w:next w:val="Standard"/>
    <w:autoRedefine/>
    <w:uiPriority w:val="39"/>
    <w:unhideWhenUsed/>
    <w:rsid w:val="006D4078"/>
    <w:pPr>
      <w:spacing w:before="0"/>
      <w:ind w:left="660"/>
    </w:pPr>
    <w:rPr>
      <w:b w:val="0"/>
      <w:color w:val="E65B01" w:themeColor="accent1" w:themeShade="BF"/>
      <w:sz w:val="20"/>
    </w:rPr>
  </w:style>
  <w:style w:type="paragraph" w:styleId="Verzeichnis5">
    <w:name w:val="toc 5"/>
    <w:basedOn w:val="berschrift5"/>
    <w:next w:val="Standard"/>
    <w:autoRedefine/>
    <w:uiPriority w:val="39"/>
    <w:unhideWhenUsed/>
    <w:rsid w:val="006D4078"/>
    <w:pPr>
      <w:spacing w:before="0"/>
      <w:ind w:left="880"/>
    </w:pPr>
    <w:rPr>
      <w:b w:val="0"/>
      <w:sz w:val="18"/>
      <w:u w:val="none"/>
    </w:rPr>
  </w:style>
  <w:style w:type="character" w:customStyle="1" w:styleId="berschrift7Zchn">
    <w:name w:val="Überschrift 7 Zchn"/>
    <w:basedOn w:val="Absatz-Standardschriftart"/>
    <w:link w:val="berschrift7"/>
    <w:uiPriority w:val="9"/>
    <w:semiHidden/>
    <w:rsid w:val="00A5055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A50551"/>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A50551"/>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511514">
      <w:bodyDiv w:val="1"/>
      <w:marLeft w:val="0"/>
      <w:marRight w:val="0"/>
      <w:marTop w:val="0"/>
      <w:marBottom w:val="0"/>
      <w:divBdr>
        <w:top w:val="none" w:sz="0" w:space="0" w:color="auto"/>
        <w:left w:val="none" w:sz="0" w:space="0" w:color="auto"/>
        <w:bottom w:val="none" w:sz="0" w:space="0" w:color="auto"/>
        <w:right w:val="none" w:sz="0" w:space="0" w:color="auto"/>
      </w:divBdr>
      <w:divsChild>
        <w:div w:id="2062974129">
          <w:marLeft w:val="0"/>
          <w:marRight w:val="0"/>
          <w:marTop w:val="0"/>
          <w:marBottom w:val="0"/>
          <w:divBdr>
            <w:top w:val="none" w:sz="0" w:space="0" w:color="auto"/>
            <w:left w:val="none" w:sz="0" w:space="0" w:color="auto"/>
            <w:bottom w:val="none" w:sz="0" w:space="0" w:color="auto"/>
            <w:right w:val="none" w:sz="0" w:space="0" w:color="auto"/>
          </w:divBdr>
        </w:div>
      </w:divsChild>
    </w:div>
    <w:div w:id="1204832713">
      <w:bodyDiv w:val="1"/>
      <w:marLeft w:val="0"/>
      <w:marRight w:val="0"/>
      <w:marTop w:val="0"/>
      <w:marBottom w:val="0"/>
      <w:divBdr>
        <w:top w:val="none" w:sz="0" w:space="0" w:color="auto"/>
        <w:left w:val="none" w:sz="0" w:space="0" w:color="auto"/>
        <w:bottom w:val="none" w:sz="0" w:space="0" w:color="auto"/>
        <w:right w:val="none" w:sz="0" w:space="0" w:color="auto"/>
      </w:divBdr>
      <w:divsChild>
        <w:div w:id="128137105">
          <w:marLeft w:val="0"/>
          <w:marRight w:val="0"/>
          <w:marTop w:val="0"/>
          <w:marBottom w:val="0"/>
          <w:divBdr>
            <w:top w:val="none" w:sz="0" w:space="0" w:color="auto"/>
            <w:left w:val="none" w:sz="0" w:space="0" w:color="auto"/>
            <w:bottom w:val="none" w:sz="0" w:space="0" w:color="auto"/>
            <w:right w:val="none" w:sz="0" w:space="0" w:color="auto"/>
          </w:divBdr>
        </w:div>
      </w:divsChild>
    </w:div>
    <w:div w:id="1685476262">
      <w:bodyDiv w:val="1"/>
      <w:marLeft w:val="0"/>
      <w:marRight w:val="0"/>
      <w:marTop w:val="0"/>
      <w:marBottom w:val="0"/>
      <w:divBdr>
        <w:top w:val="none" w:sz="0" w:space="0" w:color="auto"/>
        <w:left w:val="none" w:sz="0" w:space="0" w:color="auto"/>
        <w:bottom w:val="none" w:sz="0" w:space="0" w:color="auto"/>
        <w:right w:val="none" w:sz="0" w:space="0" w:color="auto"/>
      </w:divBdr>
      <w:divsChild>
        <w:div w:id="1763531529">
          <w:marLeft w:val="0"/>
          <w:marRight w:val="0"/>
          <w:marTop w:val="0"/>
          <w:marBottom w:val="0"/>
          <w:divBdr>
            <w:top w:val="none" w:sz="0" w:space="0" w:color="auto"/>
            <w:left w:val="none" w:sz="0" w:space="0" w:color="auto"/>
            <w:bottom w:val="none" w:sz="0" w:space="0" w:color="auto"/>
            <w:right w:val="none" w:sz="0" w:space="0" w:color="auto"/>
          </w:divBdr>
        </w:div>
        <w:div w:id="2080129982">
          <w:marLeft w:val="0"/>
          <w:marRight w:val="0"/>
          <w:marTop w:val="0"/>
          <w:marBottom w:val="0"/>
          <w:divBdr>
            <w:top w:val="none" w:sz="0" w:space="0" w:color="auto"/>
            <w:left w:val="none" w:sz="0" w:space="0" w:color="auto"/>
            <w:bottom w:val="none" w:sz="0" w:space="0" w:color="auto"/>
            <w:right w:val="none" w:sz="0" w:space="0" w:color="auto"/>
          </w:divBdr>
        </w:div>
        <w:div w:id="1858156714">
          <w:marLeft w:val="0"/>
          <w:marRight w:val="0"/>
          <w:marTop w:val="0"/>
          <w:marBottom w:val="0"/>
          <w:divBdr>
            <w:top w:val="none" w:sz="0" w:space="0" w:color="auto"/>
            <w:left w:val="none" w:sz="0" w:space="0" w:color="auto"/>
            <w:bottom w:val="none" w:sz="0" w:space="0" w:color="auto"/>
            <w:right w:val="none" w:sz="0" w:space="0" w:color="auto"/>
          </w:divBdr>
        </w:div>
        <w:div w:id="2017419723">
          <w:marLeft w:val="0"/>
          <w:marRight w:val="0"/>
          <w:marTop w:val="0"/>
          <w:marBottom w:val="0"/>
          <w:divBdr>
            <w:top w:val="none" w:sz="0" w:space="0" w:color="auto"/>
            <w:left w:val="none" w:sz="0" w:space="0" w:color="auto"/>
            <w:bottom w:val="none" w:sz="0" w:space="0" w:color="auto"/>
            <w:right w:val="none" w:sz="0" w:space="0" w:color="auto"/>
          </w:divBdr>
        </w:div>
        <w:div w:id="1211841819">
          <w:marLeft w:val="0"/>
          <w:marRight w:val="0"/>
          <w:marTop w:val="0"/>
          <w:marBottom w:val="0"/>
          <w:divBdr>
            <w:top w:val="none" w:sz="0" w:space="0" w:color="auto"/>
            <w:left w:val="none" w:sz="0" w:space="0" w:color="auto"/>
            <w:bottom w:val="none" w:sz="0" w:space="0" w:color="auto"/>
            <w:right w:val="none" w:sz="0" w:space="0" w:color="auto"/>
          </w:divBdr>
        </w:div>
        <w:div w:id="1211454556">
          <w:marLeft w:val="0"/>
          <w:marRight w:val="0"/>
          <w:marTop w:val="0"/>
          <w:marBottom w:val="0"/>
          <w:divBdr>
            <w:top w:val="none" w:sz="0" w:space="0" w:color="auto"/>
            <w:left w:val="none" w:sz="0" w:space="0" w:color="auto"/>
            <w:bottom w:val="none" w:sz="0" w:space="0" w:color="auto"/>
            <w:right w:val="none" w:sz="0" w:space="0" w:color="auto"/>
          </w:divBdr>
        </w:div>
      </w:divsChild>
    </w:div>
    <w:div w:id="2110082893">
      <w:bodyDiv w:val="1"/>
      <w:marLeft w:val="0"/>
      <w:marRight w:val="0"/>
      <w:marTop w:val="0"/>
      <w:marBottom w:val="0"/>
      <w:divBdr>
        <w:top w:val="none" w:sz="0" w:space="0" w:color="auto"/>
        <w:left w:val="none" w:sz="0" w:space="0" w:color="auto"/>
        <w:bottom w:val="none" w:sz="0" w:space="0" w:color="auto"/>
        <w:right w:val="none" w:sz="0" w:space="0" w:color="auto"/>
      </w:divBdr>
      <w:divsChild>
        <w:div w:id="111151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t.CCDOM\AppData\Roaming\Microsoft\Templates\CCDocumentation.dotx" TargetMode="External"/></Relationships>
</file>

<file path=word/theme/theme1.xml><?xml version="1.0" encoding="utf-8"?>
<a:theme xmlns:a="http://schemas.openxmlformats.org/drawingml/2006/main" name="Office Theme">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415EDB-3B3F-4923-B03B-C97CBA09A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CCDocumentation.dotx</Template>
  <TotalTime>0</TotalTime>
  <Pages>10</Pages>
  <Words>2974</Words>
  <Characters>18737</Characters>
  <Application>Microsoft Office Word</Application>
  <DocSecurity>0</DocSecurity>
  <Lines>156</Lines>
  <Paragraphs>43</Paragraphs>
  <ScaleCrop>false</ScaleCrop>
  <HeadingPairs>
    <vt:vector size="6" baseType="variant">
      <vt:variant>
        <vt:lpstr>Titel</vt:lpstr>
      </vt:variant>
      <vt:variant>
        <vt:i4>1</vt:i4>
      </vt:variant>
      <vt:variant>
        <vt:lpstr>Überschriften</vt:lpstr>
      </vt:variant>
      <vt:variant>
        <vt:i4>22</vt:i4>
      </vt:variant>
      <vt:variant>
        <vt:lpstr>Title</vt:lpstr>
      </vt:variant>
      <vt:variant>
        <vt:i4>1</vt:i4>
      </vt:variant>
    </vt:vector>
  </HeadingPairs>
  <TitlesOfParts>
    <vt:vector size="24" baseType="lpstr">
      <vt:lpstr>CC Table Tree</vt:lpstr>
      <vt:lpstr>About CCTableTree</vt:lpstr>
      <vt:lpstr>Different Versions</vt:lpstr>
      <vt:lpstr>    DAO Internal</vt:lpstr>
      <vt:lpstr>    DAO External</vt:lpstr>
      <vt:lpstr>    ADO/ADP External</vt:lpstr>
      <vt:lpstr>Table Tree Form</vt:lpstr>
      <vt:lpstr>    Details about the form</vt:lpstr>
      <vt:lpstr>    Events</vt:lpstr>
      <vt:lpstr>    Multi Tests</vt:lpstr>
      <vt:lpstr>Configuration Editor</vt:lpstr>
      <vt:lpstr>    Default configuration</vt:lpstr>
      <vt:lpstr>    Configuration for all levels</vt:lpstr>
      <vt:lpstr>    Different configuration for each level</vt:lpstr>
      <vt:lpstr>    Editing the RTF fields</vt:lpstr>
      <vt:lpstr>    The configuration columns</vt:lpstr>
      <vt:lpstr>        Configuration Name</vt:lpstr>
      <vt:lpstr>        User ID</vt:lpstr>
      <vt:lpstr>        Assign Cfg. To Level</vt:lpstr>
      <vt:lpstr>        Handle Opened/Closed</vt:lpstr>
      <vt:lpstr>        Textfield Format</vt:lpstr>
      <vt:lpstr>        Vertical Line / Branch Line / Corner Formatted</vt:lpstr>
      <vt:lpstr>        Level Format</vt:lpstr>
      <vt:lpstr>HX View V15 / Prosy Tools V3</vt:lpstr>
    </vt:vector>
  </TitlesOfParts>
  <Company/>
  <LinksUpToDate>false</LinksUpToDate>
  <CharactersWithSpaces>21668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Table Tree</dc:title>
  <dc:subject>Documentation</dc:subject>
  <dc:creator>Christian Coppes</dc:creator>
  <cp:lastModifiedBy>Christian Coppes</cp:lastModifiedBy>
  <cp:revision>13</cp:revision>
  <dcterms:created xsi:type="dcterms:W3CDTF">2014-12-22T13:32:00Z</dcterms:created>
  <dcterms:modified xsi:type="dcterms:W3CDTF">2014-12-22T20:33:00Z</dcterms:modified>
</cp:coreProperties>
</file>